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E3" w:rsidRPr="00C71A59" w:rsidRDefault="009B0DE3" w:rsidP="009B0DE3">
      <w:pPr>
        <w:widowControl w:val="0"/>
        <w:autoSpaceDE w:val="0"/>
        <w:autoSpaceDN w:val="0"/>
        <w:adjustRightInd w:val="0"/>
        <w:jc w:val="center"/>
        <w:rPr>
          <w:b/>
        </w:rPr>
      </w:pPr>
      <w:bookmarkStart w:id="0" w:name="_GoBack"/>
      <w:bookmarkEnd w:id="0"/>
      <w:r w:rsidRPr="00C71A59">
        <w:rPr>
          <w:b/>
        </w:rPr>
        <w:t xml:space="preserve">Муниципальный контракт № </w:t>
      </w:r>
      <w:r w:rsidR="00ED1C4E">
        <w:rPr>
          <w:b/>
        </w:rPr>
        <w:t>0151300052019000009</w:t>
      </w:r>
    </w:p>
    <w:p w:rsidR="009B0DE3" w:rsidRDefault="009B0DE3" w:rsidP="009B0DE3">
      <w:pPr>
        <w:jc w:val="center"/>
      </w:pPr>
      <w:bookmarkStart w:id="1" w:name="Par683"/>
      <w:bookmarkEnd w:id="1"/>
      <w:r w:rsidRPr="00147579">
        <w:rPr>
          <w:rFonts w:ascii="Roboto Slab" w:hAnsi="Roboto Slab"/>
          <w:color w:val="7B7B7B"/>
          <w:sz w:val="18"/>
          <w:szCs w:val="18"/>
        </w:rPr>
        <w:br/>
      </w:r>
      <w:r w:rsidRPr="001A41FC">
        <w:rPr>
          <w:b/>
        </w:rPr>
        <w:t>Поставка оборудования для котельных и системы теплоснабжения на территории Боровского сельсовета Новосибирского района Новосибирской области (балансировочные клапаны в полной комплектации)</w:t>
      </w:r>
    </w:p>
    <w:p w:rsidR="009B0DE3" w:rsidRPr="00147579" w:rsidRDefault="009B0DE3" w:rsidP="009B0DE3">
      <w:pPr>
        <w:jc w:val="center"/>
      </w:pPr>
    </w:p>
    <w:p w:rsidR="009B0DE3" w:rsidRDefault="009B0DE3" w:rsidP="009B0DE3">
      <w:pPr>
        <w:widowControl w:val="0"/>
        <w:autoSpaceDE w:val="0"/>
        <w:autoSpaceDN w:val="0"/>
        <w:adjustRightInd w:val="0"/>
        <w:jc w:val="center"/>
        <w:rPr>
          <w:b/>
          <w:sz w:val="28"/>
          <w:szCs w:val="28"/>
        </w:rPr>
      </w:pPr>
    </w:p>
    <w:p w:rsidR="009B0DE3" w:rsidRPr="00115A88" w:rsidRDefault="009B0DE3" w:rsidP="009B0DE3">
      <w:pPr>
        <w:widowControl w:val="0"/>
        <w:autoSpaceDE w:val="0"/>
        <w:autoSpaceDN w:val="0"/>
        <w:adjustRightInd w:val="0"/>
        <w:jc w:val="center"/>
      </w:pPr>
      <w:r w:rsidRPr="002071F4">
        <w:rPr>
          <w:b/>
          <w:sz w:val="28"/>
          <w:szCs w:val="28"/>
        </w:rPr>
        <w:t xml:space="preserve"> </w:t>
      </w:r>
      <w:r>
        <w:t xml:space="preserve">с. Боровое                                </w:t>
      </w:r>
      <w:r w:rsidRPr="00115A88">
        <w:t xml:space="preserve">                                                                    </w:t>
      </w:r>
      <w:r>
        <w:t xml:space="preserve">   </w:t>
      </w:r>
      <w:r w:rsidRPr="00115A88">
        <w:t xml:space="preserve"> </w:t>
      </w:r>
      <w:r>
        <w:t>«___» _______ 2019</w:t>
      </w:r>
      <w:r w:rsidRPr="00115A88">
        <w:t xml:space="preserve"> г</w:t>
      </w:r>
      <w:r>
        <w:t>.</w:t>
      </w:r>
    </w:p>
    <w:p w:rsidR="009B0DE3" w:rsidRPr="00115A88" w:rsidRDefault="009B0DE3" w:rsidP="009B0DE3">
      <w:pPr>
        <w:widowControl w:val="0"/>
        <w:autoSpaceDE w:val="0"/>
        <w:autoSpaceDN w:val="0"/>
        <w:adjustRightInd w:val="0"/>
      </w:pPr>
    </w:p>
    <w:p w:rsidR="009B0DE3" w:rsidRPr="006929EC" w:rsidRDefault="009B0DE3" w:rsidP="009B0DE3">
      <w:pPr>
        <w:widowControl w:val="0"/>
        <w:autoSpaceDE w:val="0"/>
        <w:jc w:val="both"/>
      </w:pPr>
      <w:r>
        <w:t xml:space="preserve">         </w:t>
      </w:r>
      <w:r w:rsidRPr="00115A88">
        <w:t>Администрация</w:t>
      </w:r>
      <w:r>
        <w:t xml:space="preserve"> Боровского сельсовета Новосибирского района</w:t>
      </w:r>
      <w:r w:rsidRPr="00115A88">
        <w:t xml:space="preserve"> Новосибирской области, именуемая в дальнейшем «Заказчик», в лице</w:t>
      </w:r>
      <w:r>
        <w:t xml:space="preserve"> </w:t>
      </w:r>
      <w:r w:rsidR="00DA606D">
        <w:t>Главы Боровского сельсовета Сизова Василия Александровича</w:t>
      </w:r>
      <w:r w:rsidRPr="00115A88">
        <w:t xml:space="preserve">, действующего на основании Устава, с одной стороны, и </w:t>
      </w:r>
      <w:r w:rsidR="00DA606D">
        <w:t>Общество с ограниченной ответственностью «СИБИРСКАЯ ТЕХНИЧЕСКАЯ КОМПАНИЯ»</w:t>
      </w:r>
      <w:r w:rsidRPr="00115A88">
        <w:t>, именуем</w:t>
      </w:r>
      <w:r w:rsidR="00DA606D">
        <w:t>ая</w:t>
      </w:r>
      <w:r w:rsidR="00591010">
        <w:t xml:space="preserve"> в дальнейшем «Поставщик</w:t>
      </w:r>
      <w:r w:rsidRPr="00115A88">
        <w:t xml:space="preserve">», в лице </w:t>
      </w:r>
      <w:r w:rsidR="00DA606D">
        <w:t>директора Триппель Сергея Александровича</w:t>
      </w:r>
      <w:r w:rsidRPr="00115A88">
        <w:t>, действующ</w:t>
      </w:r>
      <w:r w:rsidR="00DA606D">
        <w:t>его</w:t>
      </w:r>
      <w:r w:rsidRPr="00115A88">
        <w:t xml:space="preserve"> на основании </w:t>
      </w:r>
      <w:r w:rsidR="00DA606D">
        <w:t>Устава</w:t>
      </w:r>
      <w:r w:rsidRPr="00115A88">
        <w:t xml:space="preserve">, с другой стороны, вместе именуемые «Стороны» и каждый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w:t>
      </w:r>
      <w:r>
        <w:t>электронный аукцион</w:t>
      </w:r>
      <w:r w:rsidRPr="00115A88">
        <w:t xml:space="preserve"> (проток</w:t>
      </w:r>
      <w:r w:rsidRPr="006929EC">
        <w:t xml:space="preserve">ол </w:t>
      </w:r>
      <w:r w:rsidR="00DA606D">
        <w:t xml:space="preserve">подведения итогов электронного аукциона </w:t>
      </w:r>
      <w:r w:rsidRPr="006929EC">
        <w:t>№ </w:t>
      </w:r>
      <w:r w:rsidR="00DA606D">
        <w:t xml:space="preserve">0151300052019000009 </w:t>
      </w:r>
      <w:r w:rsidRPr="006929EC">
        <w:t>от </w:t>
      </w:r>
      <w:r w:rsidR="00DA606D">
        <w:t>09.12.2019г.</w:t>
      </w:r>
      <w:r w:rsidRPr="006929EC">
        <w:t>) заключили настоящий контракт (дал</w:t>
      </w:r>
      <w:r>
        <w:t>ее – Контракт) о нижеследующем:</w:t>
      </w:r>
    </w:p>
    <w:p w:rsidR="009B0DE3" w:rsidRPr="006929EC" w:rsidRDefault="009B0DE3" w:rsidP="009B0DE3">
      <w:pPr>
        <w:widowControl w:val="0"/>
        <w:autoSpaceDE w:val="0"/>
        <w:autoSpaceDN w:val="0"/>
        <w:adjustRightInd w:val="0"/>
        <w:jc w:val="center"/>
        <w:rPr>
          <w:b/>
        </w:rPr>
      </w:pPr>
      <w:r>
        <w:rPr>
          <w:b/>
        </w:rPr>
        <w:t>1. Предмет Контракта</w:t>
      </w:r>
    </w:p>
    <w:p w:rsidR="009B0DE3" w:rsidRDefault="009B0DE3" w:rsidP="009B0DE3">
      <w:pPr>
        <w:jc w:val="both"/>
      </w:pPr>
      <w:r w:rsidRPr="001875D2">
        <w:t xml:space="preserve">Предметом Контракта является поставка оборудования </w:t>
      </w:r>
      <w:r w:rsidRPr="00844B46">
        <w:t>для котельных и системы теплоснабжения на территории Боровского сельсовета Новосибирского района Новосибирской области (балансировочные клапаны в полной комплектации)</w:t>
      </w:r>
      <w:r w:rsidRPr="001875D2">
        <w:t xml:space="preserve"> (далее – Товар) для нужд Заказчика в соответствии с Описанием объекта закупки (приложение № 1 к Контракту) и на условиях, предусмотренных Контрактом.</w:t>
      </w:r>
    </w:p>
    <w:p w:rsidR="009B0DE3" w:rsidRPr="006929EC" w:rsidRDefault="009B0DE3" w:rsidP="009B0DE3">
      <w:r>
        <w:t xml:space="preserve"> </w:t>
      </w:r>
      <w:r w:rsidRPr="00E9062B">
        <w:t xml:space="preserve">Идентификационный код закупки: </w:t>
      </w:r>
      <w:r w:rsidRPr="0040096F">
        <w:rPr>
          <w:color w:val="000000"/>
        </w:rPr>
        <w:t>193543310746554330100100120022530244</w:t>
      </w:r>
    </w:p>
    <w:p w:rsidR="009B0DE3" w:rsidRPr="001875D2" w:rsidRDefault="009B0DE3" w:rsidP="009B0DE3">
      <w:pPr>
        <w:widowControl w:val="0"/>
        <w:tabs>
          <w:tab w:val="num" w:pos="0"/>
        </w:tabs>
        <w:autoSpaceDE w:val="0"/>
        <w:ind w:firstLine="709"/>
        <w:jc w:val="both"/>
      </w:pPr>
      <w:r w:rsidRPr="001875D2">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9B0DE3" w:rsidRPr="001875D2" w:rsidRDefault="009B0DE3" w:rsidP="009B0DE3">
      <w:pPr>
        <w:tabs>
          <w:tab w:val="num" w:pos="0"/>
        </w:tabs>
        <w:ind w:firstLine="709"/>
        <w:jc w:val="both"/>
      </w:pPr>
      <w:r w:rsidRPr="001875D2">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9B0DE3" w:rsidRDefault="009B0DE3" w:rsidP="009B0DE3">
      <w:pPr>
        <w:tabs>
          <w:tab w:val="num" w:pos="0"/>
        </w:tabs>
        <w:ind w:firstLine="709"/>
        <w:jc w:val="both"/>
      </w:pPr>
      <w:r w:rsidRPr="001875D2">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9B0DE3" w:rsidRPr="001875D2" w:rsidRDefault="009B0DE3" w:rsidP="009B0DE3">
      <w:pPr>
        <w:widowControl w:val="0"/>
        <w:tabs>
          <w:tab w:val="num" w:pos="0"/>
        </w:tabs>
        <w:autoSpaceDE w:val="0"/>
        <w:jc w:val="center"/>
        <w:rPr>
          <w:b/>
        </w:rPr>
      </w:pPr>
      <w:r w:rsidRPr="001875D2">
        <w:rPr>
          <w:b/>
        </w:rPr>
        <w:t>2. Цена Контракта и порядок расчетов</w:t>
      </w:r>
    </w:p>
    <w:p w:rsidR="009B0DE3" w:rsidRPr="00DA606D" w:rsidRDefault="009B0DE3" w:rsidP="00DA606D">
      <w:pPr>
        <w:widowControl w:val="0"/>
        <w:tabs>
          <w:tab w:val="num" w:pos="0"/>
        </w:tabs>
        <w:autoSpaceDE w:val="0"/>
        <w:ind w:firstLine="709"/>
        <w:rPr>
          <w:b/>
          <w:u w:val="single"/>
        </w:rPr>
      </w:pPr>
      <w:r w:rsidRPr="001875D2">
        <w:t xml:space="preserve">2.1. Цена Контракта составляет </w:t>
      </w:r>
      <w:r w:rsidR="00DA606D" w:rsidRPr="00DA606D">
        <w:rPr>
          <w:b/>
        </w:rPr>
        <w:t>231040</w:t>
      </w:r>
      <w:r w:rsidRPr="00DA606D">
        <w:rPr>
          <w:b/>
        </w:rPr>
        <w:t xml:space="preserve"> </w:t>
      </w:r>
      <w:r w:rsidRPr="001875D2">
        <w:t>(</w:t>
      </w:r>
      <w:r w:rsidR="00DA606D">
        <w:t>двести тридцать одна тысяча сорок</w:t>
      </w:r>
      <w:r w:rsidRPr="001875D2">
        <w:t>) рублей</w:t>
      </w:r>
      <w:r w:rsidRPr="00DA606D">
        <w:rPr>
          <w:b/>
        </w:rPr>
        <w:t>,</w:t>
      </w:r>
      <w:r w:rsidR="00DA606D" w:rsidRPr="00DA606D">
        <w:rPr>
          <w:b/>
        </w:rPr>
        <w:t xml:space="preserve"> 00</w:t>
      </w:r>
      <w:r w:rsidR="00DA606D">
        <w:t xml:space="preserve"> коп., </w:t>
      </w:r>
      <w:r w:rsidRPr="001875D2">
        <w:t xml:space="preserve">в том числе НДС – </w:t>
      </w:r>
      <w:r w:rsidR="00DA606D">
        <w:t xml:space="preserve">20 </w:t>
      </w:r>
      <w:r w:rsidRPr="001875D2">
        <w:t>% (</w:t>
      </w:r>
      <w:r w:rsidR="00DA606D">
        <w:t>двадцать</w:t>
      </w:r>
      <w:r w:rsidRPr="001875D2">
        <w:t xml:space="preserve"> процентов), </w:t>
      </w:r>
      <w:r w:rsidR="00DA606D" w:rsidRPr="00DA606D">
        <w:rPr>
          <w:b/>
        </w:rPr>
        <w:t>38506</w:t>
      </w:r>
      <w:r w:rsidRPr="001875D2">
        <w:t xml:space="preserve"> (</w:t>
      </w:r>
      <w:r w:rsidR="00DA606D">
        <w:t>тридцать восемь тысяч пятьсот шесть</w:t>
      </w:r>
      <w:r w:rsidRPr="001875D2">
        <w:t>) рублей</w:t>
      </w:r>
      <w:r w:rsidR="00DA606D">
        <w:t xml:space="preserve"> </w:t>
      </w:r>
      <w:r w:rsidR="00DA606D" w:rsidRPr="00DA606D">
        <w:rPr>
          <w:b/>
        </w:rPr>
        <w:t>67</w:t>
      </w:r>
      <w:r w:rsidR="00DA606D">
        <w:t xml:space="preserve"> коп.</w:t>
      </w:r>
      <w:r w:rsidRPr="001875D2">
        <w:t xml:space="preserve"> (далее – цена Контракта).</w:t>
      </w:r>
    </w:p>
    <w:p w:rsidR="009B0DE3" w:rsidRPr="001875D2" w:rsidRDefault="009B0DE3" w:rsidP="009B0DE3">
      <w:pPr>
        <w:widowControl w:val="0"/>
        <w:tabs>
          <w:tab w:val="num" w:pos="0"/>
        </w:tabs>
        <w:autoSpaceDE w:val="0"/>
        <w:ind w:firstLine="709"/>
        <w:jc w:val="both"/>
      </w:pPr>
      <w:r w:rsidRPr="001875D2">
        <w:rPr>
          <w:bCs/>
        </w:rPr>
        <w:t xml:space="preserve">В случае, если Контракт заключается с </w:t>
      </w:r>
      <w:r w:rsidRPr="001875D2">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0DE3" w:rsidRPr="00E71756" w:rsidRDefault="009B0DE3" w:rsidP="009B0DE3">
      <w:pPr>
        <w:widowControl w:val="0"/>
        <w:tabs>
          <w:tab w:val="left" w:pos="709"/>
        </w:tabs>
        <w:autoSpaceDE w:val="0"/>
        <w:autoSpaceDN w:val="0"/>
        <w:adjustRightInd w:val="0"/>
        <w:ind w:firstLine="709"/>
        <w:jc w:val="both"/>
      </w:pPr>
      <w:r w:rsidRPr="006929EC">
        <w:lastRenderedPageBreak/>
        <w:t xml:space="preserve">Источник финансирования: </w:t>
      </w:r>
      <w:r w:rsidRPr="00E71756">
        <w:t>Бюджет Боровского сельсовета Новосибирского района Новосибирской области.</w:t>
      </w:r>
    </w:p>
    <w:p w:rsidR="009B0DE3" w:rsidRPr="001875D2" w:rsidRDefault="009B0DE3" w:rsidP="009B0DE3">
      <w:pPr>
        <w:widowControl w:val="0"/>
        <w:tabs>
          <w:tab w:val="num" w:pos="0"/>
        </w:tabs>
        <w:autoSpaceDE w:val="0"/>
        <w:autoSpaceDN w:val="0"/>
        <w:adjustRightInd w:val="0"/>
        <w:ind w:firstLine="709"/>
        <w:jc w:val="both"/>
      </w:pPr>
      <w:r w:rsidRPr="001875D2">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поставкой Товара, предусмотренного Контрактом, в полном объеме, расходы на монтаж</w:t>
      </w:r>
      <w:r>
        <w:t xml:space="preserve"> Товара,</w:t>
      </w:r>
      <w:r w:rsidRPr="001875D2">
        <w:t xml:space="preserve"> а та</w:t>
      </w:r>
      <w:r>
        <w:t>к</w:t>
      </w:r>
      <w:r w:rsidRPr="001875D2">
        <w:t>же страхование, уплату таможенных пошлин, налогов, сборов и других обязательных платежей.</w:t>
      </w:r>
    </w:p>
    <w:p w:rsidR="009B0DE3" w:rsidRPr="001875D2" w:rsidRDefault="009B0DE3" w:rsidP="009B0DE3">
      <w:pPr>
        <w:tabs>
          <w:tab w:val="num" w:pos="0"/>
        </w:tabs>
        <w:autoSpaceDE w:val="0"/>
        <w:autoSpaceDN w:val="0"/>
        <w:ind w:firstLine="709"/>
        <w:jc w:val="both"/>
      </w:pPr>
      <w:r w:rsidRPr="001875D2">
        <w:t xml:space="preserve">2.3. Поставщик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rsidR="009B0DE3" w:rsidRPr="001875D2" w:rsidRDefault="009B0DE3" w:rsidP="009B0DE3">
      <w:pPr>
        <w:widowControl w:val="0"/>
        <w:tabs>
          <w:tab w:val="num" w:pos="0"/>
        </w:tabs>
        <w:autoSpaceDE w:val="0"/>
        <w:autoSpaceDN w:val="0"/>
        <w:adjustRightInd w:val="0"/>
        <w:ind w:firstLine="709"/>
        <w:jc w:val="both"/>
      </w:pPr>
      <w:r w:rsidRPr="001875D2">
        <w:t>2.4. Оплата производится Заказчиком единовременным платежом на расчетный счет Поставщика, указанный в Контракте, в срок не более 30</w:t>
      </w:r>
      <w:r>
        <w:t xml:space="preserve"> </w:t>
      </w:r>
      <w:r w:rsidRPr="001875D2">
        <w:t>(тридцати) календарных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Контракту).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B0DE3" w:rsidRDefault="009B0DE3" w:rsidP="009B0DE3">
      <w:pPr>
        <w:widowControl w:val="0"/>
        <w:tabs>
          <w:tab w:val="num" w:pos="0"/>
        </w:tabs>
        <w:autoSpaceDE w:val="0"/>
        <w:autoSpaceDN w:val="0"/>
        <w:adjustRightInd w:val="0"/>
        <w:ind w:firstLine="709"/>
        <w:jc w:val="both"/>
      </w:pPr>
      <w:r w:rsidRPr="001875D2">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9B0DE3" w:rsidRPr="001875D2" w:rsidRDefault="009B0DE3" w:rsidP="009B0DE3">
      <w:pPr>
        <w:widowControl w:val="0"/>
        <w:autoSpaceDE w:val="0"/>
        <w:autoSpaceDN w:val="0"/>
        <w:adjustRightInd w:val="0"/>
        <w:ind w:firstLine="709"/>
        <w:jc w:val="both"/>
      </w:pPr>
      <w:r w:rsidRPr="001875D2">
        <w:t>2.6. По предложению Заказчика предусмотренное Контрактом количество Товара может быть увеличено или уменьшено,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9B0DE3" w:rsidRPr="009B0DE3" w:rsidRDefault="009B0DE3" w:rsidP="009B0DE3">
      <w:pPr>
        <w:widowControl w:val="0"/>
        <w:tabs>
          <w:tab w:val="num" w:pos="0"/>
        </w:tabs>
        <w:autoSpaceDE w:val="0"/>
        <w:autoSpaceDN w:val="0"/>
        <w:adjustRightInd w:val="0"/>
        <w:ind w:firstLine="709"/>
        <w:jc w:val="both"/>
      </w:pPr>
      <w:r w:rsidRPr="001875D2">
        <w:t>2.7.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и начальной (максимальной) ценой Контракта.</w:t>
      </w:r>
    </w:p>
    <w:p w:rsidR="009B0DE3" w:rsidRPr="001875D2" w:rsidRDefault="009B0DE3" w:rsidP="009B0DE3">
      <w:pPr>
        <w:widowControl w:val="0"/>
        <w:tabs>
          <w:tab w:val="num" w:pos="0"/>
        </w:tabs>
        <w:autoSpaceDE w:val="0"/>
        <w:jc w:val="center"/>
        <w:rPr>
          <w:b/>
        </w:rPr>
      </w:pPr>
      <w:r w:rsidRPr="001875D2">
        <w:rPr>
          <w:b/>
        </w:rPr>
        <w:t>3. Порядок поставки Товара</w:t>
      </w:r>
    </w:p>
    <w:p w:rsidR="009B0DE3" w:rsidRPr="001875D2" w:rsidRDefault="009B0DE3" w:rsidP="009B0DE3">
      <w:pPr>
        <w:tabs>
          <w:tab w:val="num" w:pos="0"/>
        </w:tabs>
        <w:ind w:firstLine="709"/>
        <w:jc w:val="both"/>
      </w:pPr>
      <w:r w:rsidRPr="001875D2">
        <w:t xml:space="preserve">3.1. Поставка Товара осуществляется силами и средствами Поставщика по адресу: </w:t>
      </w:r>
      <w:r>
        <w:t>Новосибирская область, Новосибирский район, с. Боровое</w:t>
      </w:r>
      <w:r w:rsidRPr="001875D2">
        <w:t xml:space="preserve"> (в соответствии с Приложением 1 </w:t>
      </w:r>
      <w:r>
        <w:t>«</w:t>
      </w:r>
      <w:r w:rsidRPr="001875D2">
        <w:t>Описание объекта закупки</w:t>
      </w:r>
      <w:r>
        <w:t>»</w:t>
      </w:r>
      <w:r w:rsidRPr="001875D2">
        <w:t>).</w:t>
      </w:r>
    </w:p>
    <w:p w:rsidR="009B0DE3" w:rsidRPr="001875D2" w:rsidRDefault="009B0DE3" w:rsidP="009B0DE3">
      <w:pPr>
        <w:tabs>
          <w:tab w:val="num" w:pos="0"/>
        </w:tabs>
        <w:ind w:firstLine="709"/>
        <w:jc w:val="both"/>
      </w:pPr>
      <w:r w:rsidRPr="001875D2">
        <w:t>3.2. Доставка Товара до места передачи Товара производится силами и средствами Поставщика.</w:t>
      </w:r>
    </w:p>
    <w:p w:rsidR="009B0DE3" w:rsidRPr="001875D2" w:rsidRDefault="009B0DE3" w:rsidP="009B0DE3">
      <w:pPr>
        <w:tabs>
          <w:tab w:val="num" w:pos="0"/>
        </w:tabs>
        <w:ind w:firstLine="709"/>
        <w:jc w:val="both"/>
      </w:pPr>
      <w:r w:rsidRPr="001875D2">
        <w:t>3.3. Товар должен иметь упаковку, предотвращающую его порчу при транспортировке.</w:t>
      </w:r>
    </w:p>
    <w:p w:rsidR="009B0DE3" w:rsidRPr="001875D2" w:rsidRDefault="009B0DE3" w:rsidP="009B0DE3">
      <w:pPr>
        <w:tabs>
          <w:tab w:val="num" w:pos="0"/>
        </w:tabs>
        <w:ind w:firstLine="709"/>
        <w:jc w:val="both"/>
      </w:pPr>
      <w:r w:rsidRPr="001875D2">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9B0DE3" w:rsidRPr="001875D2" w:rsidRDefault="009B0DE3" w:rsidP="009B0DE3">
      <w:pPr>
        <w:tabs>
          <w:tab w:val="num" w:pos="0"/>
        </w:tabs>
        <w:ind w:firstLine="709"/>
        <w:jc w:val="both"/>
      </w:pPr>
      <w:r w:rsidRPr="001875D2">
        <w:t>3.4. Не позднее чем за 2</w:t>
      </w:r>
      <w:r>
        <w:t xml:space="preserve"> </w:t>
      </w:r>
      <w:r w:rsidRPr="001875D2">
        <w:t xml:space="preserve">(два) рабочих дней до дня доставки Товара Поставщик обязан согласовать с представителем Заказчика дату и время доставки Товара. </w:t>
      </w:r>
    </w:p>
    <w:p w:rsidR="009B0DE3" w:rsidRPr="001875D2" w:rsidRDefault="009B0DE3" w:rsidP="009B0DE3">
      <w:pPr>
        <w:tabs>
          <w:tab w:val="num" w:pos="0"/>
          <w:tab w:val="left" w:pos="709"/>
        </w:tabs>
        <w:ind w:firstLine="709"/>
        <w:jc w:val="both"/>
      </w:pPr>
      <w:r w:rsidRPr="001875D2">
        <w:t>3.5. В день поставки Поставщик одновременно с Товаром должен передать Заказчику сопроводительные документы, относящиеся к Товару, указанные в п. 6.2 Контракта, товарную (товарно-транспортную) накладную и (или) акт приема-передачи товара, счет, счет-фактуру.</w:t>
      </w:r>
    </w:p>
    <w:p w:rsidR="009B0DE3" w:rsidRPr="001875D2" w:rsidRDefault="009B0DE3" w:rsidP="009B0DE3">
      <w:pPr>
        <w:tabs>
          <w:tab w:val="num" w:pos="0"/>
        </w:tabs>
        <w:autoSpaceDE w:val="0"/>
        <w:ind w:firstLine="709"/>
        <w:jc w:val="both"/>
      </w:pPr>
      <w:r w:rsidRPr="001875D2">
        <w:t>В случае отсутствия вышеназванных документов Заказчик вправе отказаться от приемки Товара. Товар будет считаться не поставленным.</w:t>
      </w:r>
    </w:p>
    <w:p w:rsidR="009B0DE3" w:rsidRPr="009B0DE3" w:rsidRDefault="009B0DE3" w:rsidP="009B0DE3">
      <w:pPr>
        <w:tabs>
          <w:tab w:val="num" w:pos="0"/>
        </w:tabs>
        <w:ind w:firstLine="709"/>
        <w:jc w:val="both"/>
      </w:pPr>
      <w:r w:rsidRPr="001875D2">
        <w:t>3.6. Срок поставки Товара: с мо</w:t>
      </w:r>
      <w:r>
        <w:t>мента заключения Контракта по 25.12.2019 г.</w:t>
      </w:r>
    </w:p>
    <w:p w:rsidR="009B0DE3" w:rsidRPr="001875D2" w:rsidRDefault="009B0DE3" w:rsidP="009B0DE3">
      <w:pPr>
        <w:widowControl w:val="0"/>
        <w:tabs>
          <w:tab w:val="num" w:pos="0"/>
        </w:tabs>
        <w:autoSpaceDE w:val="0"/>
        <w:jc w:val="center"/>
        <w:rPr>
          <w:b/>
        </w:rPr>
      </w:pPr>
      <w:r w:rsidRPr="001875D2">
        <w:rPr>
          <w:b/>
        </w:rPr>
        <w:t>4. Порядок сдачи и приемки поставляемого Товара</w:t>
      </w:r>
    </w:p>
    <w:p w:rsidR="009B0DE3" w:rsidRPr="001875D2" w:rsidRDefault="009B0DE3" w:rsidP="009B0DE3">
      <w:pPr>
        <w:tabs>
          <w:tab w:val="num" w:pos="0"/>
        </w:tabs>
        <w:autoSpaceDE w:val="0"/>
        <w:autoSpaceDN w:val="0"/>
        <w:adjustRightInd w:val="0"/>
        <w:ind w:firstLine="709"/>
        <w:jc w:val="both"/>
      </w:pPr>
      <w:r w:rsidRPr="001875D2">
        <w:lastRenderedPageBreak/>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w:t>
      </w:r>
    </w:p>
    <w:p w:rsidR="009B0DE3" w:rsidRPr="001875D2" w:rsidRDefault="009B0DE3" w:rsidP="009B0DE3">
      <w:pPr>
        <w:pStyle w:val="ConsPlusNonformat"/>
        <w:tabs>
          <w:tab w:val="num" w:pos="0"/>
          <w:tab w:val="left" w:pos="709"/>
        </w:tabs>
        <w:ind w:firstLine="709"/>
        <w:jc w:val="both"/>
        <w:rPr>
          <w:rFonts w:ascii="Times New Roman" w:eastAsia="Calibri" w:hAnsi="Times New Roman" w:cs="Times New Roman"/>
          <w:sz w:val="24"/>
          <w:szCs w:val="24"/>
        </w:rPr>
      </w:pPr>
      <w:r w:rsidRPr="001875D2">
        <w:rPr>
          <w:rFonts w:ascii="Times New Roman" w:eastAsia="Calibri" w:hAnsi="Times New Roman" w:cs="Times New Roman"/>
          <w:sz w:val="24"/>
          <w:szCs w:val="24"/>
        </w:rPr>
        <w:t>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10 (десять) рабочих дней с момента передачи Товара, по адресу, указанному в п. 3.1 Контракта.</w:t>
      </w:r>
    </w:p>
    <w:p w:rsidR="009B0DE3" w:rsidRPr="001875D2" w:rsidRDefault="009B0DE3" w:rsidP="009B0DE3">
      <w:pPr>
        <w:pStyle w:val="ConsPlusNonformat"/>
        <w:tabs>
          <w:tab w:val="num" w:pos="0"/>
          <w:tab w:val="left" w:pos="709"/>
        </w:tabs>
        <w:ind w:firstLine="709"/>
        <w:jc w:val="both"/>
        <w:rPr>
          <w:rFonts w:ascii="Times New Roman" w:hAnsi="Times New Roman" w:cs="Times New Roman"/>
          <w:sz w:val="24"/>
          <w:szCs w:val="24"/>
        </w:rPr>
      </w:pPr>
      <w:r w:rsidRPr="001875D2">
        <w:rPr>
          <w:rFonts w:ascii="Times New Roman" w:hAnsi="Times New Roman" w:cs="Times New Roman"/>
          <w:sz w:val="24"/>
          <w:szCs w:val="24"/>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9B0DE3" w:rsidRPr="001875D2" w:rsidRDefault="009B0DE3" w:rsidP="009B0DE3">
      <w:pPr>
        <w:pStyle w:val="ConsPlusNonformat"/>
        <w:tabs>
          <w:tab w:val="num" w:pos="0"/>
          <w:tab w:val="left" w:pos="709"/>
        </w:tabs>
        <w:ind w:firstLine="709"/>
        <w:jc w:val="both"/>
        <w:rPr>
          <w:rFonts w:ascii="Times New Roman" w:hAnsi="Times New Roman" w:cs="Times New Roman"/>
          <w:sz w:val="24"/>
          <w:szCs w:val="24"/>
        </w:rPr>
      </w:pPr>
      <w:r w:rsidRPr="001875D2">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B0DE3" w:rsidRPr="001875D2" w:rsidRDefault="009B0DE3" w:rsidP="009B0DE3">
      <w:pPr>
        <w:tabs>
          <w:tab w:val="num" w:pos="0"/>
        </w:tabs>
        <w:ind w:firstLine="709"/>
        <w:jc w:val="both"/>
      </w:pPr>
      <w:r w:rsidRPr="001875D2">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9B0DE3" w:rsidRPr="001875D2" w:rsidRDefault="009B0DE3" w:rsidP="009B0DE3">
      <w:pPr>
        <w:tabs>
          <w:tab w:val="num" w:pos="0"/>
        </w:tabs>
        <w:ind w:firstLine="709"/>
        <w:jc w:val="both"/>
        <w:rPr>
          <w:bCs/>
        </w:rPr>
      </w:pPr>
      <w:r w:rsidRPr="001875D2">
        <w:t>Товар должен быть поставлен полностью. Заказчик вправе отказаться от приемки части Товара.</w:t>
      </w:r>
    </w:p>
    <w:p w:rsidR="009B0DE3" w:rsidRPr="001875D2" w:rsidRDefault="009B0DE3" w:rsidP="009B0DE3">
      <w:pPr>
        <w:tabs>
          <w:tab w:val="num" w:pos="0"/>
          <w:tab w:val="left" w:pos="709"/>
          <w:tab w:val="left" w:pos="1134"/>
        </w:tabs>
        <w:ind w:firstLine="709"/>
        <w:jc w:val="both"/>
      </w:pPr>
      <w:r w:rsidRPr="001875D2">
        <w:rPr>
          <w:bCs/>
        </w:rPr>
        <w:t>4.4. Проверка количества и качества Товара, поступившего в таре (упаковке), производится при вскрытии тары (упаковки).</w:t>
      </w:r>
    </w:p>
    <w:p w:rsidR="009B0DE3" w:rsidRPr="001875D2" w:rsidRDefault="009B0DE3" w:rsidP="009B0DE3">
      <w:pPr>
        <w:tabs>
          <w:tab w:val="num" w:pos="0"/>
        </w:tabs>
        <w:ind w:firstLine="709"/>
        <w:jc w:val="both"/>
      </w:pPr>
      <w:r w:rsidRPr="001875D2">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Контракта.</w:t>
      </w:r>
    </w:p>
    <w:p w:rsidR="009B0DE3" w:rsidRPr="001875D2" w:rsidRDefault="009B0DE3" w:rsidP="009B0DE3">
      <w:pPr>
        <w:widowControl w:val="0"/>
        <w:tabs>
          <w:tab w:val="num" w:pos="0"/>
        </w:tabs>
        <w:autoSpaceDE w:val="0"/>
        <w:ind w:firstLine="709"/>
        <w:jc w:val="both"/>
      </w:pPr>
      <w:r w:rsidRPr="001875D2">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rsidR="009B0DE3" w:rsidRPr="001875D2" w:rsidRDefault="009B0DE3" w:rsidP="009B0DE3">
      <w:pPr>
        <w:widowControl w:val="0"/>
        <w:tabs>
          <w:tab w:val="num" w:pos="0"/>
        </w:tabs>
        <w:autoSpaceDE w:val="0"/>
        <w:ind w:firstLine="709"/>
        <w:jc w:val="both"/>
      </w:pPr>
      <w:r w:rsidRPr="001875D2">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9B0DE3" w:rsidRPr="001875D2" w:rsidRDefault="009B0DE3" w:rsidP="009B0DE3">
      <w:pPr>
        <w:widowControl w:val="0"/>
        <w:tabs>
          <w:tab w:val="num" w:pos="0"/>
        </w:tabs>
        <w:autoSpaceDE w:val="0"/>
        <w:ind w:firstLine="709"/>
        <w:jc w:val="both"/>
      </w:pPr>
      <w:bookmarkStart w:id="2" w:name="Par119"/>
      <w:bookmarkEnd w:id="2"/>
      <w:r w:rsidRPr="001875D2">
        <w:t>4.6. В случае поставки некомплектного Товара Поставщик обязан доукомплектовать Товар или заменить Товаром надлежащего качества в течение 10 (десяти) календарных дней с момента письменного уведомления о нем Заказчиком.</w:t>
      </w:r>
    </w:p>
    <w:p w:rsidR="009B0DE3" w:rsidRPr="001875D2" w:rsidRDefault="009B0DE3" w:rsidP="009B0DE3">
      <w:pPr>
        <w:widowControl w:val="0"/>
        <w:tabs>
          <w:tab w:val="num" w:pos="0"/>
        </w:tabs>
        <w:autoSpaceDE w:val="0"/>
        <w:ind w:firstLine="709"/>
        <w:jc w:val="both"/>
      </w:pPr>
      <w:r w:rsidRPr="001875D2">
        <w:t>4.7. Претензии по скрытым дефектам могут быть заявлены Заказчиком в течение всего срока годности (срока полезного использования) Товара.</w:t>
      </w:r>
    </w:p>
    <w:p w:rsidR="009B0DE3" w:rsidRPr="001875D2" w:rsidRDefault="009B0DE3" w:rsidP="009B0DE3">
      <w:pPr>
        <w:tabs>
          <w:tab w:val="num" w:pos="0"/>
        </w:tabs>
        <w:autoSpaceDE w:val="0"/>
        <w:ind w:firstLine="709"/>
        <w:jc w:val="both"/>
        <w:rPr>
          <w:shd w:val="clear" w:color="auto" w:fill="FFFF00"/>
        </w:rPr>
      </w:pPr>
      <w:r w:rsidRPr="001875D2">
        <w:lastRenderedPageBreak/>
        <w:t>4.8.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B0DE3" w:rsidRPr="001875D2" w:rsidRDefault="009B0DE3" w:rsidP="009B0DE3">
      <w:pPr>
        <w:tabs>
          <w:tab w:val="num" w:pos="0"/>
          <w:tab w:val="left" w:pos="709"/>
        </w:tabs>
        <w:ind w:firstLine="709"/>
        <w:jc w:val="both"/>
      </w:pPr>
      <w:r w:rsidRPr="001875D2">
        <w:t xml:space="preserve">4.9. При отсутствии у Заказчика претензий по количеству и качеству поставленного Товара Заказчик в течение 5 (пяти) рабочих дней со дня завершения срока приемки Товара, указанного в п. 4.2 Контракта,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t>
      </w:r>
    </w:p>
    <w:p w:rsidR="009B0DE3" w:rsidRPr="001875D2" w:rsidRDefault="009B0DE3" w:rsidP="009B0DE3">
      <w:pPr>
        <w:tabs>
          <w:tab w:val="num" w:pos="0"/>
        </w:tabs>
        <w:ind w:firstLine="709"/>
        <w:jc w:val="both"/>
      </w:pPr>
      <w:r w:rsidRPr="001875D2">
        <w:t>4.10. Все расходы, связанные с возвратом фальсифицированных и бракованных Товаров, осуществляются за счет Поставщика.</w:t>
      </w:r>
    </w:p>
    <w:p w:rsidR="009B0DE3" w:rsidRPr="001875D2" w:rsidRDefault="009B0DE3" w:rsidP="009B0DE3">
      <w:pPr>
        <w:tabs>
          <w:tab w:val="num" w:pos="0"/>
          <w:tab w:val="left" w:pos="709"/>
        </w:tabs>
        <w:ind w:firstLine="709"/>
        <w:jc w:val="both"/>
      </w:pPr>
      <w:r w:rsidRPr="001875D2">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9B0DE3" w:rsidRPr="001875D2" w:rsidRDefault="009B0DE3" w:rsidP="009B0DE3">
      <w:pPr>
        <w:tabs>
          <w:tab w:val="num" w:pos="0"/>
          <w:tab w:val="left" w:pos="709"/>
        </w:tabs>
        <w:ind w:firstLine="709"/>
        <w:jc w:val="both"/>
      </w:pPr>
      <w:r w:rsidRPr="001875D2">
        <w:t>4.12.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rsidR="009B0DE3" w:rsidRPr="001875D2" w:rsidRDefault="009B0DE3" w:rsidP="009B0DE3">
      <w:pPr>
        <w:tabs>
          <w:tab w:val="num" w:pos="0"/>
        </w:tabs>
        <w:autoSpaceDE w:val="0"/>
        <w:ind w:firstLine="709"/>
        <w:jc w:val="both"/>
      </w:pPr>
      <w:r w:rsidRPr="001875D2">
        <w:t>«О порядке приемки продукции производственно-технического назначения и товаров народного потребления по количеству» от 15.06.1965 № П-6;</w:t>
      </w:r>
    </w:p>
    <w:p w:rsidR="009B0DE3" w:rsidRPr="001875D2" w:rsidRDefault="009B0DE3" w:rsidP="009B0DE3">
      <w:pPr>
        <w:tabs>
          <w:tab w:val="num" w:pos="0"/>
        </w:tabs>
        <w:autoSpaceDE w:val="0"/>
        <w:ind w:firstLine="709"/>
        <w:jc w:val="both"/>
      </w:pPr>
      <w:r w:rsidRPr="001875D2">
        <w:t>«О порядке приемки продукции производственно-технического назначения и товаров народного потребления по</w:t>
      </w:r>
      <w:r>
        <w:t xml:space="preserve"> качеству» от 25.04.1966 № П-7.</w:t>
      </w:r>
    </w:p>
    <w:p w:rsidR="009B0DE3" w:rsidRPr="001875D2" w:rsidRDefault="009B0DE3" w:rsidP="009B0DE3">
      <w:pPr>
        <w:widowControl w:val="0"/>
        <w:tabs>
          <w:tab w:val="num" w:pos="0"/>
        </w:tabs>
        <w:autoSpaceDE w:val="0"/>
        <w:jc w:val="center"/>
        <w:rPr>
          <w:b/>
        </w:rPr>
      </w:pPr>
      <w:r w:rsidRPr="001875D2">
        <w:rPr>
          <w:b/>
        </w:rPr>
        <w:t>5. Права и обязанности Сторон</w:t>
      </w:r>
    </w:p>
    <w:p w:rsidR="009B0DE3" w:rsidRPr="001875D2" w:rsidRDefault="009B0DE3" w:rsidP="009B0DE3">
      <w:pPr>
        <w:widowControl w:val="0"/>
        <w:tabs>
          <w:tab w:val="num" w:pos="0"/>
        </w:tabs>
        <w:autoSpaceDE w:val="0"/>
        <w:ind w:firstLine="709"/>
        <w:jc w:val="both"/>
      </w:pPr>
      <w:r w:rsidRPr="001875D2">
        <w:t>5.1. Заказчик вправе:</w:t>
      </w:r>
    </w:p>
    <w:p w:rsidR="009B0DE3" w:rsidRPr="001875D2" w:rsidRDefault="009B0DE3" w:rsidP="009B0DE3">
      <w:pPr>
        <w:widowControl w:val="0"/>
        <w:tabs>
          <w:tab w:val="num" w:pos="0"/>
        </w:tabs>
        <w:autoSpaceDE w:val="0"/>
        <w:ind w:firstLine="709"/>
        <w:jc w:val="both"/>
      </w:pPr>
      <w:r w:rsidRPr="001875D2">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9B0DE3" w:rsidRPr="001875D2" w:rsidRDefault="009B0DE3" w:rsidP="009B0DE3">
      <w:pPr>
        <w:widowControl w:val="0"/>
        <w:tabs>
          <w:tab w:val="num" w:pos="0"/>
          <w:tab w:val="left" w:pos="709"/>
        </w:tabs>
        <w:autoSpaceDE w:val="0"/>
        <w:ind w:firstLine="709"/>
        <w:jc w:val="both"/>
      </w:pPr>
      <w:r w:rsidRPr="001875D2">
        <w:t>5.1.2. Требовать от Поставщика представления надлежащим образом оформленных документов, указанных в п. 4.2 Контракта.</w:t>
      </w:r>
    </w:p>
    <w:p w:rsidR="009B0DE3" w:rsidRPr="001875D2" w:rsidRDefault="009B0DE3" w:rsidP="009B0DE3">
      <w:pPr>
        <w:widowControl w:val="0"/>
        <w:tabs>
          <w:tab w:val="num" w:pos="0"/>
          <w:tab w:val="left" w:pos="709"/>
        </w:tabs>
        <w:autoSpaceDE w:val="0"/>
        <w:ind w:firstLine="709"/>
        <w:jc w:val="both"/>
      </w:pPr>
      <w:r w:rsidRPr="001875D2">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9B0DE3" w:rsidRPr="001875D2" w:rsidRDefault="009B0DE3" w:rsidP="009B0DE3">
      <w:pPr>
        <w:widowControl w:val="0"/>
        <w:tabs>
          <w:tab w:val="num" w:pos="0"/>
        </w:tabs>
        <w:autoSpaceDE w:val="0"/>
        <w:ind w:firstLine="709"/>
        <w:jc w:val="both"/>
      </w:pPr>
      <w:r w:rsidRPr="001875D2">
        <w:t>5.1.4. Запрашивать у Поставщика информацию о ходе исполнения обязательств по Контракту.</w:t>
      </w:r>
    </w:p>
    <w:p w:rsidR="009B0DE3" w:rsidRPr="001875D2" w:rsidRDefault="009B0DE3" w:rsidP="009B0DE3">
      <w:pPr>
        <w:tabs>
          <w:tab w:val="num" w:pos="0"/>
          <w:tab w:val="left" w:pos="540"/>
        </w:tabs>
        <w:ind w:firstLine="709"/>
        <w:jc w:val="both"/>
        <w:rPr>
          <w:spacing w:val="1"/>
        </w:rPr>
      </w:pPr>
      <w:r w:rsidRPr="001875D2">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1875D2">
        <w:rPr>
          <w:spacing w:val="1"/>
        </w:rPr>
        <w:t xml:space="preserve">. </w:t>
      </w:r>
    </w:p>
    <w:p w:rsidR="009B0DE3" w:rsidRPr="001875D2" w:rsidRDefault="009B0DE3" w:rsidP="009B0DE3">
      <w:pPr>
        <w:tabs>
          <w:tab w:val="num" w:pos="0"/>
        </w:tabs>
        <w:ind w:firstLine="709"/>
        <w:jc w:val="both"/>
        <w:rPr>
          <w:spacing w:val="1"/>
        </w:rPr>
      </w:pPr>
      <w:r w:rsidRPr="001875D2">
        <w:rPr>
          <w:spacing w:val="1"/>
        </w:rP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9B0DE3" w:rsidRPr="001875D2" w:rsidRDefault="009B0DE3" w:rsidP="009B0DE3">
      <w:pPr>
        <w:tabs>
          <w:tab w:val="num" w:pos="0"/>
        </w:tabs>
        <w:ind w:firstLine="709"/>
        <w:jc w:val="both"/>
        <w:rPr>
          <w:spacing w:val="1"/>
        </w:rPr>
      </w:pPr>
      <w:r w:rsidRPr="001875D2">
        <w:rPr>
          <w:spacing w:val="1"/>
        </w:rPr>
        <w:t xml:space="preserve">5.1.7. Принять решение об одностороннем отказе от исполнения Контракта в соответствии с Законом </w:t>
      </w:r>
      <w:r w:rsidRPr="001875D2">
        <w:t>о контрактной системе</w:t>
      </w:r>
      <w:r w:rsidRPr="001875D2">
        <w:rPr>
          <w:spacing w:val="1"/>
        </w:rPr>
        <w:t>.</w:t>
      </w:r>
    </w:p>
    <w:p w:rsidR="009B0DE3" w:rsidRPr="001875D2" w:rsidRDefault="009B0DE3" w:rsidP="009B0DE3">
      <w:pPr>
        <w:tabs>
          <w:tab w:val="num" w:pos="0"/>
        </w:tabs>
        <w:ind w:firstLine="709"/>
        <w:jc w:val="both"/>
      </w:pPr>
      <w:r w:rsidRPr="001875D2">
        <w:rPr>
          <w:spacing w:val="1"/>
        </w:rPr>
        <w:t xml:space="preserve">5.1.8. По соглашению с Поставщиком изменить существенные условия Контракта в случаях, установленных Законом </w:t>
      </w:r>
      <w:r w:rsidRPr="001875D2">
        <w:t>о контрактной системе</w:t>
      </w:r>
      <w:r w:rsidRPr="001875D2">
        <w:rPr>
          <w:spacing w:val="1"/>
        </w:rPr>
        <w:t>.</w:t>
      </w:r>
    </w:p>
    <w:p w:rsidR="009B0DE3" w:rsidRPr="001875D2" w:rsidRDefault="009B0DE3" w:rsidP="009B0DE3">
      <w:pPr>
        <w:widowControl w:val="0"/>
        <w:tabs>
          <w:tab w:val="num" w:pos="0"/>
        </w:tabs>
        <w:autoSpaceDE w:val="0"/>
        <w:ind w:firstLine="709"/>
        <w:jc w:val="both"/>
      </w:pPr>
      <w:r w:rsidRPr="001875D2">
        <w:t>5.1.9. Пользоваться иными правами, установленными Контрактом и законодательством Российской Федерации.</w:t>
      </w:r>
    </w:p>
    <w:p w:rsidR="009B0DE3" w:rsidRPr="001875D2" w:rsidRDefault="009B0DE3" w:rsidP="009B0DE3">
      <w:pPr>
        <w:widowControl w:val="0"/>
        <w:tabs>
          <w:tab w:val="num" w:pos="0"/>
        </w:tabs>
        <w:autoSpaceDE w:val="0"/>
        <w:ind w:firstLine="709"/>
        <w:jc w:val="both"/>
      </w:pPr>
      <w:r w:rsidRPr="001875D2">
        <w:t>5.2. Заказчик обязан:</w:t>
      </w:r>
    </w:p>
    <w:p w:rsidR="009B0DE3" w:rsidRPr="001875D2" w:rsidRDefault="009B0DE3" w:rsidP="009B0DE3">
      <w:pPr>
        <w:widowControl w:val="0"/>
        <w:tabs>
          <w:tab w:val="num" w:pos="0"/>
        </w:tabs>
        <w:autoSpaceDE w:val="0"/>
        <w:ind w:firstLine="709"/>
        <w:jc w:val="both"/>
      </w:pPr>
      <w:r w:rsidRPr="001875D2">
        <w:t>5.2.1. Провести экспертизу для проверки соответствия качества поставленного Товара требованиям, установленным Контрактом, в соответствии с п. 4.8 Контракта.</w:t>
      </w:r>
    </w:p>
    <w:p w:rsidR="009B0DE3" w:rsidRPr="001875D2" w:rsidRDefault="009B0DE3" w:rsidP="009B0DE3">
      <w:pPr>
        <w:shd w:val="clear" w:color="auto" w:fill="FFFFFF"/>
        <w:tabs>
          <w:tab w:val="num" w:pos="0"/>
          <w:tab w:val="left" w:pos="540"/>
        </w:tabs>
        <w:ind w:firstLine="709"/>
        <w:jc w:val="both"/>
      </w:pPr>
      <w:r w:rsidRPr="001875D2">
        <w:t xml:space="preserve">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w:t>
      </w:r>
      <w:r w:rsidRPr="001875D2">
        <w:lastRenderedPageBreak/>
        <w:t>представителя для контроля за поставкой Товара по Контракту и согласования организационных вопросов.</w:t>
      </w:r>
    </w:p>
    <w:p w:rsidR="009B0DE3" w:rsidRPr="001875D2" w:rsidRDefault="009B0DE3" w:rsidP="009B0DE3">
      <w:pPr>
        <w:widowControl w:val="0"/>
        <w:tabs>
          <w:tab w:val="num" w:pos="0"/>
        </w:tabs>
        <w:autoSpaceDE w:val="0"/>
        <w:ind w:firstLine="709"/>
        <w:jc w:val="both"/>
        <w:rPr>
          <w:shd w:val="clear" w:color="auto" w:fill="FFFF00"/>
        </w:rPr>
      </w:pPr>
      <w:r w:rsidRPr="001875D2">
        <w:t>5.2.3. Своевременно принять и оплатить поставленный Товар надлежащего качества в соответствии с Контрактом, 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p>
    <w:p w:rsidR="009B0DE3" w:rsidRPr="001875D2" w:rsidRDefault="009B0DE3" w:rsidP="009B0DE3">
      <w:pPr>
        <w:widowControl w:val="0"/>
        <w:tabs>
          <w:tab w:val="num" w:pos="0"/>
        </w:tabs>
        <w:autoSpaceDE w:val="0"/>
        <w:ind w:firstLine="709"/>
        <w:jc w:val="both"/>
      </w:pPr>
      <w:r w:rsidRPr="001875D2">
        <w:t>5.2.4. При получении от Поставщика уведомления о приостановлении поставки Товара в случае, указанном в п. 5.4.6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rsidR="009B0DE3" w:rsidRPr="001875D2" w:rsidRDefault="009B0DE3" w:rsidP="009B0DE3">
      <w:pPr>
        <w:widowControl w:val="0"/>
        <w:tabs>
          <w:tab w:val="num" w:pos="0"/>
        </w:tabs>
        <w:autoSpaceDE w:val="0"/>
        <w:ind w:firstLine="709"/>
        <w:jc w:val="both"/>
      </w:pPr>
      <w:r w:rsidRPr="001875D2">
        <w:t>5.2.5. Не позднее 10 (десяти)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9B0DE3" w:rsidRPr="001875D2" w:rsidRDefault="009B0DE3" w:rsidP="009B0DE3">
      <w:pPr>
        <w:widowControl w:val="0"/>
        <w:tabs>
          <w:tab w:val="num" w:pos="0"/>
        </w:tabs>
        <w:autoSpaceDE w:val="0"/>
        <w:ind w:firstLine="709"/>
        <w:jc w:val="both"/>
      </w:pPr>
      <w:r w:rsidRPr="001875D2">
        <w:t>5.2.6. При неоплате Поставщиком неустойки (штрафа, пени) в течение 10(десяти)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9B0DE3" w:rsidRPr="001875D2" w:rsidRDefault="009B0DE3" w:rsidP="009B0DE3">
      <w:pPr>
        <w:widowControl w:val="0"/>
        <w:tabs>
          <w:tab w:val="num" w:pos="0"/>
        </w:tabs>
        <w:autoSpaceDE w:val="0"/>
        <w:ind w:firstLine="709"/>
        <w:jc w:val="both"/>
      </w:pPr>
      <w:r w:rsidRPr="001875D2">
        <w:t>5.2.7. В течение 10(десяти)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9B0DE3" w:rsidRPr="001875D2" w:rsidRDefault="009B0DE3" w:rsidP="009B0DE3">
      <w:pPr>
        <w:widowControl w:val="0"/>
        <w:tabs>
          <w:tab w:val="num" w:pos="0"/>
        </w:tabs>
        <w:autoSpaceDE w:val="0"/>
        <w:ind w:firstLine="709"/>
        <w:jc w:val="both"/>
      </w:pPr>
      <w:r w:rsidRPr="001875D2">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9B0DE3" w:rsidRPr="001875D2" w:rsidRDefault="009B0DE3" w:rsidP="009B0DE3">
      <w:pPr>
        <w:widowControl w:val="0"/>
        <w:tabs>
          <w:tab w:val="num" w:pos="0"/>
        </w:tabs>
        <w:autoSpaceDE w:val="0"/>
        <w:ind w:firstLine="709"/>
        <w:jc w:val="both"/>
      </w:pPr>
      <w:r w:rsidRPr="001875D2">
        <w:t xml:space="preserve">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rsidR="009B0DE3" w:rsidRPr="001875D2" w:rsidRDefault="009B0DE3" w:rsidP="009B0DE3">
      <w:pPr>
        <w:widowControl w:val="0"/>
        <w:tabs>
          <w:tab w:val="num" w:pos="0"/>
        </w:tabs>
        <w:autoSpaceDE w:val="0"/>
        <w:ind w:firstLine="709"/>
        <w:jc w:val="both"/>
      </w:pPr>
      <w:r w:rsidRPr="001875D2">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0DE3" w:rsidRPr="001875D2" w:rsidRDefault="009B0DE3" w:rsidP="009B0DE3">
      <w:pPr>
        <w:widowControl w:val="0"/>
        <w:tabs>
          <w:tab w:val="num" w:pos="0"/>
        </w:tabs>
        <w:autoSpaceDE w:val="0"/>
        <w:ind w:firstLine="709"/>
        <w:jc w:val="both"/>
      </w:pPr>
      <w:r w:rsidRPr="001875D2">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B0DE3" w:rsidRPr="001875D2" w:rsidRDefault="009B0DE3" w:rsidP="009B0DE3">
      <w:pPr>
        <w:widowControl w:val="0"/>
        <w:tabs>
          <w:tab w:val="num" w:pos="0"/>
        </w:tabs>
        <w:autoSpaceDE w:val="0"/>
        <w:ind w:firstLine="709"/>
        <w:jc w:val="both"/>
      </w:pPr>
      <w:r w:rsidRPr="001875D2">
        <w:t>5.2.11. Исполнять иные обязанности, предусмотренные законодательством Российской Федерации и условиями Контракта.</w:t>
      </w:r>
    </w:p>
    <w:p w:rsidR="009B0DE3" w:rsidRPr="001875D2" w:rsidRDefault="009B0DE3" w:rsidP="009B0DE3">
      <w:pPr>
        <w:widowControl w:val="0"/>
        <w:tabs>
          <w:tab w:val="num" w:pos="0"/>
        </w:tabs>
        <w:autoSpaceDE w:val="0"/>
        <w:ind w:firstLine="709"/>
        <w:jc w:val="both"/>
      </w:pPr>
      <w:r w:rsidRPr="001875D2">
        <w:t>5.3. Поставщик вправе:</w:t>
      </w:r>
    </w:p>
    <w:p w:rsidR="009B0DE3" w:rsidRPr="001875D2" w:rsidRDefault="009B0DE3" w:rsidP="009B0DE3">
      <w:pPr>
        <w:widowControl w:val="0"/>
        <w:tabs>
          <w:tab w:val="num" w:pos="0"/>
        </w:tabs>
        <w:autoSpaceDE w:val="0"/>
        <w:ind w:firstLine="709"/>
        <w:jc w:val="both"/>
      </w:pPr>
      <w:r w:rsidRPr="001875D2">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9B0DE3" w:rsidRPr="001875D2" w:rsidRDefault="009B0DE3" w:rsidP="009B0DE3">
      <w:pPr>
        <w:widowControl w:val="0"/>
        <w:tabs>
          <w:tab w:val="num" w:pos="0"/>
        </w:tabs>
        <w:autoSpaceDE w:val="0"/>
        <w:ind w:firstLine="709"/>
        <w:jc w:val="both"/>
      </w:pPr>
      <w:r w:rsidRPr="001875D2">
        <w:lastRenderedPageBreak/>
        <w:t>5.3.2. Требовать своевременной оплаты за поставленный Товар надлежащего качества в соответствии с условиями Контракта.</w:t>
      </w:r>
    </w:p>
    <w:p w:rsidR="009B0DE3" w:rsidRPr="001875D2" w:rsidRDefault="009B0DE3" w:rsidP="009B0DE3">
      <w:pPr>
        <w:widowControl w:val="0"/>
        <w:tabs>
          <w:tab w:val="num" w:pos="0"/>
        </w:tabs>
        <w:autoSpaceDE w:val="0"/>
        <w:ind w:firstLine="709"/>
        <w:jc w:val="both"/>
      </w:pPr>
      <w:r w:rsidRPr="001875D2">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9B0DE3" w:rsidRPr="001875D2" w:rsidRDefault="009B0DE3" w:rsidP="009B0DE3">
      <w:pPr>
        <w:widowControl w:val="0"/>
        <w:tabs>
          <w:tab w:val="num" w:pos="0"/>
        </w:tabs>
        <w:autoSpaceDE w:val="0"/>
        <w:ind w:firstLine="709"/>
        <w:jc w:val="both"/>
      </w:pPr>
      <w:r w:rsidRPr="001875D2">
        <w:t>5.3.4. Запрашивать у Заказчика разъяснения и уточнения относительно Товара в рамках Контракта.</w:t>
      </w:r>
    </w:p>
    <w:p w:rsidR="009B0DE3" w:rsidRPr="001875D2" w:rsidRDefault="009B0DE3" w:rsidP="009B0DE3">
      <w:pPr>
        <w:widowControl w:val="0"/>
        <w:tabs>
          <w:tab w:val="num" w:pos="0"/>
        </w:tabs>
        <w:autoSpaceDE w:val="0"/>
        <w:ind w:firstLine="709"/>
        <w:jc w:val="both"/>
      </w:pPr>
      <w:r w:rsidRPr="001875D2">
        <w:t>5.3.5. Получать от Заказчика содействие при поставке Товара в соответствии с условиями Контракта(с согласия Заказчика).</w:t>
      </w:r>
    </w:p>
    <w:p w:rsidR="009B0DE3" w:rsidRPr="001875D2" w:rsidRDefault="009B0DE3" w:rsidP="009B0DE3">
      <w:pPr>
        <w:widowControl w:val="0"/>
        <w:tabs>
          <w:tab w:val="num" w:pos="0"/>
        </w:tabs>
        <w:autoSpaceDE w:val="0"/>
        <w:ind w:firstLine="709"/>
        <w:jc w:val="both"/>
      </w:pPr>
      <w:r w:rsidRPr="001875D2">
        <w:t>5.3.6. Досрочно исполнить обязательства по Контракту с согласия Заказчика.</w:t>
      </w:r>
    </w:p>
    <w:p w:rsidR="009B0DE3" w:rsidRPr="001875D2" w:rsidRDefault="009B0DE3" w:rsidP="009B0DE3">
      <w:pPr>
        <w:widowControl w:val="0"/>
        <w:tabs>
          <w:tab w:val="num" w:pos="0"/>
        </w:tabs>
        <w:autoSpaceDE w:val="0"/>
        <w:ind w:firstLine="709"/>
        <w:jc w:val="both"/>
      </w:pPr>
      <w:r w:rsidRPr="001875D2">
        <w:t>5.3.7. Принять решение об одностороннем отказе от исполнения Контракта в соответствии с законодательством</w:t>
      </w:r>
      <w:r w:rsidRPr="001875D2">
        <w:rPr>
          <w:spacing w:val="1"/>
        </w:rPr>
        <w:t xml:space="preserve"> Российской Федерации.</w:t>
      </w:r>
    </w:p>
    <w:p w:rsidR="009B0DE3" w:rsidRPr="001875D2" w:rsidRDefault="009B0DE3" w:rsidP="009B0DE3">
      <w:pPr>
        <w:widowControl w:val="0"/>
        <w:tabs>
          <w:tab w:val="num" w:pos="0"/>
        </w:tabs>
        <w:autoSpaceDE w:val="0"/>
        <w:ind w:firstLine="709"/>
        <w:jc w:val="both"/>
      </w:pPr>
      <w:r w:rsidRPr="001875D2">
        <w:t>5.3.8. Пользоваться иными правами, установленными Контрактом и законодательством Российской Федерации.</w:t>
      </w:r>
    </w:p>
    <w:p w:rsidR="009B0DE3" w:rsidRPr="001875D2" w:rsidRDefault="009B0DE3" w:rsidP="009B0DE3">
      <w:pPr>
        <w:widowControl w:val="0"/>
        <w:tabs>
          <w:tab w:val="num" w:pos="0"/>
        </w:tabs>
        <w:autoSpaceDE w:val="0"/>
        <w:ind w:firstLine="709"/>
        <w:jc w:val="both"/>
      </w:pPr>
      <w:r w:rsidRPr="001875D2">
        <w:t>5.4. Поставщик обязан:</w:t>
      </w:r>
    </w:p>
    <w:p w:rsidR="009B0DE3" w:rsidRPr="001875D2" w:rsidRDefault="009B0DE3" w:rsidP="009B0DE3">
      <w:pPr>
        <w:widowControl w:val="0"/>
        <w:tabs>
          <w:tab w:val="num" w:pos="0"/>
        </w:tabs>
        <w:autoSpaceDE w:val="0"/>
        <w:ind w:firstLine="709"/>
        <w:jc w:val="both"/>
      </w:pPr>
      <w:r w:rsidRPr="001875D2">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9B0DE3" w:rsidRPr="001875D2" w:rsidRDefault="009B0DE3" w:rsidP="009B0DE3">
      <w:pPr>
        <w:pStyle w:val="ConsPlusNormal"/>
        <w:tabs>
          <w:tab w:val="num" w:pos="0"/>
        </w:tabs>
        <w:ind w:firstLine="709"/>
        <w:jc w:val="both"/>
        <w:rPr>
          <w:rFonts w:ascii="Times New Roman" w:hAnsi="Times New Roman" w:cs="Times New Roman"/>
          <w:sz w:val="24"/>
          <w:szCs w:val="24"/>
        </w:rPr>
      </w:pPr>
      <w:r w:rsidRPr="001875D2">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9B0DE3" w:rsidRPr="001875D2" w:rsidRDefault="009B0DE3" w:rsidP="009B0DE3">
      <w:pPr>
        <w:widowControl w:val="0"/>
        <w:tabs>
          <w:tab w:val="num" w:pos="0"/>
        </w:tabs>
        <w:autoSpaceDE w:val="0"/>
        <w:ind w:firstLine="709"/>
        <w:jc w:val="both"/>
      </w:pPr>
      <w:r w:rsidRPr="001875D2">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9B0DE3" w:rsidRPr="001875D2" w:rsidRDefault="009B0DE3" w:rsidP="009B0DE3">
      <w:pPr>
        <w:widowControl w:val="0"/>
        <w:tabs>
          <w:tab w:val="num" w:pos="0"/>
          <w:tab w:val="left" w:pos="709"/>
        </w:tabs>
        <w:autoSpaceDE w:val="0"/>
        <w:ind w:firstLine="709"/>
        <w:jc w:val="both"/>
      </w:pPr>
      <w:r w:rsidRPr="001875D2">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9B0DE3" w:rsidRPr="001875D2" w:rsidRDefault="009B0DE3" w:rsidP="009B0DE3">
      <w:pPr>
        <w:pStyle w:val="ConsPlusNormal"/>
        <w:tabs>
          <w:tab w:val="num" w:pos="0"/>
        </w:tabs>
        <w:ind w:firstLine="709"/>
        <w:jc w:val="both"/>
        <w:rPr>
          <w:rFonts w:ascii="Times New Roman" w:hAnsi="Times New Roman" w:cs="Times New Roman"/>
          <w:sz w:val="24"/>
          <w:szCs w:val="24"/>
        </w:rPr>
      </w:pPr>
      <w:r w:rsidRPr="001875D2">
        <w:rPr>
          <w:rFonts w:ascii="Times New Roman" w:hAnsi="Times New Roman" w:cs="Times New Roman"/>
          <w:sz w:val="24"/>
          <w:szCs w:val="24"/>
        </w:rPr>
        <w:t xml:space="preserve">5.4.4. Обеспечить устранение недостатков, выявленных при приемке Заказчиком Товара и в течение гарантийного срока, за свой счет. </w:t>
      </w:r>
    </w:p>
    <w:p w:rsidR="009B0DE3" w:rsidRPr="001875D2" w:rsidRDefault="009B0DE3" w:rsidP="009B0DE3">
      <w:pPr>
        <w:pStyle w:val="ConsPlusNormal"/>
        <w:tabs>
          <w:tab w:val="num" w:pos="0"/>
        </w:tabs>
        <w:ind w:firstLine="709"/>
        <w:jc w:val="both"/>
        <w:rPr>
          <w:rFonts w:ascii="Times New Roman" w:hAnsi="Times New Roman" w:cs="Times New Roman"/>
          <w:sz w:val="24"/>
          <w:szCs w:val="24"/>
        </w:rPr>
      </w:pPr>
      <w:r w:rsidRPr="001875D2">
        <w:rPr>
          <w:rFonts w:ascii="Times New Roman" w:hAnsi="Times New Roman" w:cs="Times New Roman"/>
          <w:sz w:val="24"/>
          <w:szCs w:val="24"/>
        </w:rPr>
        <w:t>5.4.5.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9B0DE3" w:rsidRPr="001875D2" w:rsidRDefault="009B0DE3" w:rsidP="009B0DE3">
      <w:pPr>
        <w:pStyle w:val="ConsPlusNormal"/>
        <w:tabs>
          <w:tab w:val="num" w:pos="0"/>
        </w:tabs>
        <w:ind w:firstLine="709"/>
        <w:jc w:val="both"/>
        <w:rPr>
          <w:rFonts w:ascii="Times New Roman" w:hAnsi="Times New Roman" w:cs="Times New Roman"/>
          <w:sz w:val="24"/>
          <w:szCs w:val="24"/>
        </w:rPr>
      </w:pPr>
      <w:r w:rsidRPr="001875D2">
        <w:rPr>
          <w:rFonts w:ascii="Times New Roman" w:hAnsi="Times New Roman" w:cs="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9B0DE3" w:rsidRPr="001875D2" w:rsidRDefault="009B0DE3" w:rsidP="009B0DE3">
      <w:pPr>
        <w:widowControl w:val="0"/>
        <w:tabs>
          <w:tab w:val="num" w:pos="0"/>
        </w:tabs>
        <w:autoSpaceDE w:val="0"/>
        <w:ind w:firstLine="709"/>
        <w:jc w:val="both"/>
      </w:pPr>
      <w:r w:rsidRPr="001875D2">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9B0DE3" w:rsidRPr="001875D2" w:rsidRDefault="009B0DE3" w:rsidP="009B0DE3">
      <w:pPr>
        <w:widowControl w:val="0"/>
        <w:tabs>
          <w:tab w:val="num" w:pos="0"/>
          <w:tab w:val="left" w:pos="709"/>
        </w:tabs>
        <w:autoSpaceDE w:val="0"/>
        <w:ind w:firstLine="709"/>
        <w:jc w:val="both"/>
      </w:pPr>
      <w:r w:rsidRPr="001875D2">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9B0DE3" w:rsidRPr="001875D2" w:rsidRDefault="009B0DE3" w:rsidP="009B0DE3">
      <w:pPr>
        <w:widowControl w:val="0"/>
        <w:tabs>
          <w:tab w:val="num" w:pos="0"/>
        </w:tabs>
        <w:autoSpaceDE w:val="0"/>
        <w:ind w:firstLine="709"/>
        <w:jc w:val="both"/>
      </w:pPr>
      <w:r w:rsidRPr="001875D2">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B0DE3" w:rsidRPr="009B0DE3" w:rsidRDefault="009B0DE3" w:rsidP="009B0DE3">
      <w:pPr>
        <w:widowControl w:val="0"/>
        <w:tabs>
          <w:tab w:val="num" w:pos="0"/>
        </w:tabs>
        <w:autoSpaceDE w:val="0"/>
        <w:ind w:firstLine="709"/>
        <w:jc w:val="both"/>
      </w:pPr>
      <w:r w:rsidRPr="001875D2">
        <w:t>5.4.10. Исполнять иные обязанности, предусмотренные законодательством Российской Ф</w:t>
      </w:r>
      <w:r>
        <w:t>едерации и Контрактом.</w:t>
      </w:r>
    </w:p>
    <w:p w:rsidR="009B0DE3" w:rsidRPr="001875D2" w:rsidRDefault="009B0DE3" w:rsidP="009B0DE3">
      <w:pPr>
        <w:widowControl w:val="0"/>
        <w:tabs>
          <w:tab w:val="num" w:pos="0"/>
        </w:tabs>
        <w:autoSpaceDE w:val="0"/>
        <w:jc w:val="center"/>
        <w:rPr>
          <w:b/>
        </w:rPr>
      </w:pPr>
      <w:r w:rsidRPr="001875D2">
        <w:rPr>
          <w:b/>
        </w:rPr>
        <w:t>6. Гарантии</w:t>
      </w:r>
    </w:p>
    <w:p w:rsidR="009B0DE3" w:rsidRPr="001875D2" w:rsidRDefault="009B0DE3" w:rsidP="009B0DE3">
      <w:pPr>
        <w:tabs>
          <w:tab w:val="num" w:pos="0"/>
        </w:tabs>
        <w:ind w:firstLine="709"/>
        <w:jc w:val="both"/>
      </w:pPr>
      <w:r w:rsidRPr="001875D2">
        <w:t>6.1. Поставщик подтверждает качество и безопа</w:t>
      </w:r>
      <w:r>
        <w:t>сность Товара в соответствии с </w:t>
      </w:r>
      <w:r w:rsidRPr="001875D2">
        <w:t xml:space="preserve">действующими стандартами, утвержденными на данный вид Товара, и наличием сертификатов, </w:t>
      </w:r>
      <w:r w:rsidRPr="001875D2">
        <w:lastRenderedPageBreak/>
        <w:t>обязательных для данного вида Товара, оформленных в соответствии с законодательством Российской Федерации. Качество Тов</w:t>
      </w:r>
      <w:r>
        <w:t>ара, поставляемого Заказчику в </w:t>
      </w:r>
      <w:r w:rsidRPr="001875D2">
        <w:t>соответствии с описанием объекта закупки, должно соответствовать законодательству Российской Федерации и настоящему Контракту.</w:t>
      </w:r>
    </w:p>
    <w:p w:rsidR="009B0DE3" w:rsidRPr="001875D2" w:rsidRDefault="009B0DE3" w:rsidP="009B0DE3">
      <w:pPr>
        <w:tabs>
          <w:tab w:val="num" w:pos="0"/>
          <w:tab w:val="left" w:pos="1080"/>
        </w:tabs>
        <w:ind w:firstLine="709"/>
        <w:jc w:val="both"/>
      </w:pPr>
      <w:r w:rsidRPr="001875D2">
        <w:t xml:space="preserve">6.2. Соответствие качества Товара должно быть подтверждено документами, указанными в п. 4.2 настоящего Контракта. </w:t>
      </w:r>
    </w:p>
    <w:p w:rsidR="009B0DE3" w:rsidRPr="001875D2" w:rsidRDefault="009B0DE3" w:rsidP="009B0DE3">
      <w:pPr>
        <w:tabs>
          <w:tab w:val="num" w:pos="0"/>
          <w:tab w:val="left" w:pos="1080"/>
        </w:tabs>
        <w:ind w:firstLine="709"/>
        <w:jc w:val="both"/>
      </w:pPr>
      <w:r w:rsidRPr="001875D2">
        <w:t>Все документы должны быть заверены надлежащим образом.</w:t>
      </w:r>
    </w:p>
    <w:p w:rsidR="009B0DE3" w:rsidRPr="001875D2" w:rsidRDefault="009B0DE3" w:rsidP="009B0DE3">
      <w:pPr>
        <w:tabs>
          <w:tab w:val="num" w:pos="0"/>
          <w:tab w:val="left" w:pos="1080"/>
        </w:tabs>
        <w:ind w:firstLine="709"/>
        <w:jc w:val="both"/>
      </w:pPr>
      <w:r w:rsidRPr="001875D2">
        <w:t>6.3. На Товар установлена гарантия производителя –</w:t>
      </w:r>
      <w:r>
        <w:t>12</w:t>
      </w:r>
      <w:r w:rsidRPr="001D730D">
        <w:t xml:space="preserve"> (</w:t>
      </w:r>
      <w:r>
        <w:t>двенадцать</w:t>
      </w:r>
      <w:r w:rsidRPr="001D730D">
        <w:t>) месяц</w:t>
      </w:r>
      <w:r>
        <w:t>ев</w:t>
      </w:r>
      <w:r w:rsidRPr="001D730D">
        <w:t xml:space="preserve"> </w:t>
      </w:r>
      <w:r w:rsidRPr="001875D2">
        <w:t>с даты поставки Товара.</w:t>
      </w:r>
    </w:p>
    <w:p w:rsidR="009B0DE3" w:rsidRPr="001875D2" w:rsidRDefault="009B0DE3" w:rsidP="009B0DE3">
      <w:pPr>
        <w:tabs>
          <w:tab w:val="num" w:pos="0"/>
        </w:tabs>
        <w:ind w:firstLine="709"/>
        <w:jc w:val="both"/>
      </w:pPr>
      <w:r w:rsidRPr="001875D2">
        <w:t>На Товар установлена гарантия Поставщика –</w:t>
      </w:r>
      <w:r>
        <w:t>12</w:t>
      </w:r>
      <w:r w:rsidRPr="001D730D">
        <w:t xml:space="preserve"> (</w:t>
      </w:r>
      <w:r>
        <w:t>двенадцать</w:t>
      </w:r>
      <w:r w:rsidRPr="001D730D">
        <w:t>) месяц</w:t>
      </w:r>
      <w:r>
        <w:t>ев</w:t>
      </w:r>
      <w:r w:rsidRPr="001D730D">
        <w:t xml:space="preserve"> </w:t>
      </w:r>
      <w:r w:rsidRPr="001875D2">
        <w:t>с даты поставки Товара, но не менее срока предоставления гарантии производителя.</w:t>
      </w:r>
    </w:p>
    <w:p w:rsidR="009B0DE3" w:rsidRPr="001875D2" w:rsidRDefault="009B0DE3" w:rsidP="009B0DE3">
      <w:pPr>
        <w:tabs>
          <w:tab w:val="num" w:pos="0"/>
        </w:tabs>
        <w:ind w:firstLine="709"/>
        <w:jc w:val="both"/>
      </w:pPr>
      <w:r w:rsidRPr="001875D2">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B0DE3" w:rsidRPr="001875D2" w:rsidRDefault="009B0DE3" w:rsidP="009B0DE3">
      <w:pPr>
        <w:tabs>
          <w:tab w:val="num" w:pos="0"/>
        </w:tabs>
        <w:ind w:firstLine="709"/>
        <w:jc w:val="both"/>
        <w:rPr>
          <w:shd w:val="clear" w:color="auto" w:fill="FFFF00"/>
        </w:rPr>
      </w:pPr>
      <w:r w:rsidRPr="001875D2">
        <w:t>6.3.1. Поставщик подтверждает возможность безопасного использования Товара по назначению в течение всего гарантийного срока.</w:t>
      </w:r>
    </w:p>
    <w:p w:rsidR="009B0DE3" w:rsidRPr="001875D2" w:rsidRDefault="009B0DE3" w:rsidP="009B0DE3">
      <w:pPr>
        <w:widowControl w:val="0"/>
        <w:tabs>
          <w:tab w:val="num" w:pos="0"/>
        </w:tabs>
        <w:ind w:firstLine="709"/>
        <w:jc w:val="both"/>
      </w:pPr>
      <w:r w:rsidRPr="001875D2">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9B0DE3" w:rsidRPr="001875D2" w:rsidRDefault="009B0DE3" w:rsidP="009B0DE3">
      <w:pPr>
        <w:widowControl w:val="0"/>
        <w:tabs>
          <w:tab w:val="num" w:pos="0"/>
        </w:tabs>
        <w:ind w:firstLine="709"/>
        <w:jc w:val="both"/>
      </w:pPr>
      <w:r w:rsidRPr="001875D2">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5</w:t>
      </w:r>
      <w:r>
        <w:t xml:space="preserve"> </w:t>
      </w:r>
      <w:r w:rsidRPr="001875D2">
        <w:t>(пяти)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9B0DE3" w:rsidRPr="001875D2" w:rsidRDefault="009B0DE3" w:rsidP="009B0DE3">
      <w:pPr>
        <w:tabs>
          <w:tab w:val="num" w:pos="0"/>
        </w:tabs>
        <w:ind w:firstLine="709"/>
        <w:jc w:val="both"/>
      </w:pPr>
      <w:r w:rsidRPr="001875D2">
        <w:t>Срок ремонта поставленного Товара не должен превышать 10</w:t>
      </w:r>
      <w:r>
        <w:t xml:space="preserve"> </w:t>
      </w:r>
      <w:r w:rsidRPr="001875D2">
        <w:t>(десяти)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9B0DE3" w:rsidRPr="001875D2" w:rsidRDefault="009B0DE3" w:rsidP="009B0DE3">
      <w:pPr>
        <w:tabs>
          <w:tab w:val="num" w:pos="0"/>
        </w:tabs>
        <w:autoSpaceDE w:val="0"/>
        <w:ind w:firstLine="709"/>
        <w:jc w:val="both"/>
      </w:pPr>
      <w:r w:rsidRPr="001875D2">
        <w:t>6.3.4.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9B0DE3" w:rsidRPr="001875D2" w:rsidRDefault="009B0DE3" w:rsidP="009B0DE3">
      <w:pPr>
        <w:tabs>
          <w:tab w:val="num" w:pos="0"/>
          <w:tab w:val="left" w:pos="709"/>
        </w:tabs>
        <w:ind w:firstLine="709"/>
        <w:jc w:val="both"/>
      </w:pPr>
      <w:r w:rsidRPr="001875D2">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9B0DE3" w:rsidRPr="009B0DE3" w:rsidRDefault="009B0DE3" w:rsidP="009B0DE3">
      <w:pPr>
        <w:tabs>
          <w:tab w:val="num" w:pos="0"/>
        </w:tabs>
        <w:ind w:firstLine="709"/>
        <w:jc w:val="both"/>
      </w:pPr>
      <w:r w:rsidRPr="001875D2">
        <w:t>6.3.6. Все расходы, связанные с возвратом, ремонтом Товара ненадлежащего качества, осуществляются за счет Поставщика.</w:t>
      </w:r>
    </w:p>
    <w:p w:rsidR="009B0DE3" w:rsidRPr="00F174F1" w:rsidRDefault="009B0DE3" w:rsidP="009B0DE3">
      <w:pPr>
        <w:widowControl w:val="0"/>
        <w:tabs>
          <w:tab w:val="num" w:pos="0"/>
        </w:tabs>
        <w:autoSpaceDE w:val="0"/>
        <w:jc w:val="center"/>
        <w:rPr>
          <w:b/>
          <w:color w:val="000000"/>
        </w:rPr>
      </w:pPr>
      <w:r w:rsidRPr="00F174F1">
        <w:rPr>
          <w:b/>
          <w:color w:val="000000"/>
        </w:rPr>
        <w:t>7. Ответственность Сторон</w:t>
      </w:r>
    </w:p>
    <w:p w:rsidR="009B0DE3" w:rsidRPr="001875D2" w:rsidRDefault="009B0DE3" w:rsidP="009B0DE3">
      <w:pPr>
        <w:tabs>
          <w:tab w:val="num" w:pos="0"/>
        </w:tabs>
        <w:autoSpaceDE w:val="0"/>
        <w:ind w:firstLine="709"/>
        <w:jc w:val="both"/>
      </w:pPr>
      <w:r w:rsidRPr="001875D2">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9B0DE3" w:rsidRPr="001875D2" w:rsidRDefault="009B0DE3" w:rsidP="009B0DE3">
      <w:pPr>
        <w:tabs>
          <w:tab w:val="num" w:pos="0"/>
        </w:tabs>
        <w:autoSpaceDE w:val="0"/>
        <w:ind w:firstLine="709"/>
        <w:jc w:val="both"/>
      </w:pPr>
      <w:r w:rsidRPr="001875D2">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9B0DE3" w:rsidRPr="001875D2" w:rsidRDefault="009B0DE3" w:rsidP="009B0DE3">
      <w:pPr>
        <w:tabs>
          <w:tab w:val="num" w:pos="0"/>
        </w:tabs>
        <w:autoSpaceDE w:val="0"/>
        <w:ind w:firstLine="709"/>
        <w:jc w:val="both"/>
      </w:pPr>
      <w:r w:rsidRPr="001875D2">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B0DE3" w:rsidRPr="001875D2" w:rsidRDefault="009B0DE3" w:rsidP="009B0DE3">
      <w:pPr>
        <w:tabs>
          <w:tab w:val="num" w:pos="0"/>
        </w:tabs>
        <w:autoSpaceDE w:val="0"/>
        <w:ind w:firstLine="709"/>
        <w:jc w:val="both"/>
      </w:pPr>
      <w:r w:rsidRPr="001875D2">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B0DE3" w:rsidRPr="001875D2" w:rsidRDefault="009B0DE3" w:rsidP="009B0DE3">
      <w:pPr>
        <w:tabs>
          <w:tab w:val="num" w:pos="0"/>
        </w:tabs>
        <w:autoSpaceDE w:val="0"/>
        <w:ind w:firstLine="709"/>
        <w:jc w:val="both"/>
      </w:pPr>
      <w:r w:rsidRPr="001875D2">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B0DE3" w:rsidRPr="00FC7356" w:rsidRDefault="009B0DE3" w:rsidP="009B0DE3">
      <w:pPr>
        <w:tabs>
          <w:tab w:val="num" w:pos="0"/>
        </w:tabs>
        <w:autoSpaceDE w:val="0"/>
        <w:ind w:firstLine="709"/>
        <w:jc w:val="both"/>
      </w:pPr>
      <w:r w:rsidRPr="00FC7356">
        <w:t>1000 рублей, если цена контракта не превышает 3 млн. рублей (включительно);</w:t>
      </w:r>
    </w:p>
    <w:p w:rsidR="009B0DE3" w:rsidRPr="001875D2" w:rsidRDefault="009B0DE3" w:rsidP="009B0DE3">
      <w:pPr>
        <w:tabs>
          <w:tab w:val="num" w:pos="0"/>
        </w:tabs>
        <w:autoSpaceDE w:val="0"/>
        <w:ind w:firstLine="709"/>
        <w:jc w:val="both"/>
      </w:pPr>
      <w:r w:rsidRPr="00FC7356">
        <w:t>5000 рублей, если цена Контракта составляет от 3 млн. рублей до 50 млн. рублей (включительно).</w:t>
      </w:r>
    </w:p>
    <w:p w:rsidR="009B0DE3" w:rsidRPr="001875D2" w:rsidRDefault="009B0DE3" w:rsidP="009B0DE3">
      <w:pPr>
        <w:tabs>
          <w:tab w:val="num" w:pos="0"/>
        </w:tabs>
        <w:autoSpaceDE w:val="0"/>
        <w:ind w:firstLine="709"/>
        <w:jc w:val="both"/>
      </w:pPr>
      <w:r w:rsidRPr="001875D2">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B0DE3" w:rsidRPr="001875D2" w:rsidRDefault="009B0DE3" w:rsidP="009B0DE3">
      <w:pPr>
        <w:tabs>
          <w:tab w:val="num" w:pos="0"/>
        </w:tabs>
        <w:autoSpaceDE w:val="0"/>
        <w:ind w:firstLine="709"/>
        <w:jc w:val="both"/>
      </w:pPr>
      <w:r w:rsidRPr="001875D2">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B0DE3" w:rsidRPr="001875D2" w:rsidRDefault="009B0DE3" w:rsidP="009B0DE3">
      <w:pPr>
        <w:tabs>
          <w:tab w:val="num" w:pos="0"/>
        </w:tabs>
        <w:autoSpaceDE w:val="0"/>
        <w:ind w:firstLine="709"/>
        <w:jc w:val="both"/>
      </w:pPr>
      <w:r w:rsidRPr="001875D2">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9B0DE3" w:rsidRPr="00FC7356" w:rsidRDefault="009B0DE3" w:rsidP="009B0DE3">
      <w:pPr>
        <w:tabs>
          <w:tab w:val="num" w:pos="0"/>
        </w:tabs>
        <w:autoSpaceDE w:val="0"/>
        <w:ind w:firstLine="709"/>
        <w:jc w:val="both"/>
      </w:pPr>
      <w:r w:rsidRPr="00FC7356">
        <w:t>10 процентов цены контракта в случае, если цена контракта не превышает 3 млн. рублей;</w:t>
      </w:r>
    </w:p>
    <w:p w:rsidR="009B0DE3" w:rsidRPr="001875D2" w:rsidRDefault="009B0DE3" w:rsidP="009B0DE3">
      <w:pPr>
        <w:tabs>
          <w:tab w:val="num" w:pos="0"/>
        </w:tabs>
        <w:autoSpaceDE w:val="0"/>
        <w:ind w:firstLine="709"/>
        <w:jc w:val="both"/>
      </w:pPr>
      <w:r w:rsidRPr="00FC7356">
        <w:t>5 процентов цены Контракта в случае, если цена Контракта составляет от 3 млн. рублей до 50 млн. рублей (включительно).</w:t>
      </w:r>
    </w:p>
    <w:p w:rsidR="009B0DE3" w:rsidRPr="001875D2" w:rsidRDefault="009B0DE3" w:rsidP="009B0DE3">
      <w:pPr>
        <w:tabs>
          <w:tab w:val="num" w:pos="0"/>
        </w:tabs>
        <w:autoSpaceDE w:val="0"/>
        <w:ind w:firstLine="709"/>
        <w:jc w:val="both"/>
      </w:pPr>
      <w:r w:rsidRPr="001875D2">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B0DE3" w:rsidRPr="00FC7356" w:rsidRDefault="009B0DE3" w:rsidP="009B0DE3">
      <w:pPr>
        <w:tabs>
          <w:tab w:val="num" w:pos="0"/>
        </w:tabs>
        <w:autoSpaceDE w:val="0"/>
        <w:ind w:firstLine="709"/>
        <w:jc w:val="both"/>
      </w:pPr>
      <w:r w:rsidRPr="00FC7356">
        <w:t>1000 рублей, если цена контракта не превышает 3 млн. рублей;</w:t>
      </w:r>
    </w:p>
    <w:p w:rsidR="009B0DE3" w:rsidRPr="001875D2" w:rsidRDefault="009B0DE3" w:rsidP="009B0DE3">
      <w:pPr>
        <w:tabs>
          <w:tab w:val="num" w:pos="0"/>
        </w:tabs>
        <w:autoSpaceDE w:val="0"/>
        <w:ind w:firstLine="709"/>
        <w:jc w:val="both"/>
      </w:pPr>
      <w:r w:rsidRPr="00FC7356">
        <w:t>5000 рублей, если цена Контракта составляет от 3 млн. рублей до 50 млн. рублей (включительно).</w:t>
      </w:r>
    </w:p>
    <w:p w:rsidR="009B0DE3" w:rsidRPr="001875D2" w:rsidRDefault="009B0DE3" w:rsidP="009B0DE3">
      <w:pPr>
        <w:tabs>
          <w:tab w:val="num" w:pos="0"/>
        </w:tabs>
        <w:autoSpaceDE w:val="0"/>
        <w:ind w:firstLine="709"/>
        <w:jc w:val="both"/>
      </w:pPr>
      <w:r w:rsidRPr="001875D2">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B0DE3" w:rsidRPr="001875D2" w:rsidRDefault="009B0DE3" w:rsidP="009B0DE3">
      <w:pPr>
        <w:tabs>
          <w:tab w:val="num" w:pos="0"/>
        </w:tabs>
        <w:autoSpaceDE w:val="0"/>
        <w:ind w:firstLine="709"/>
        <w:jc w:val="both"/>
      </w:pPr>
      <w:r w:rsidRPr="001875D2">
        <w:t>а) в случае, если цена контракта не превышает начальную (максимальную) цену контракта:</w:t>
      </w:r>
    </w:p>
    <w:p w:rsidR="009B0DE3" w:rsidRPr="001875D2" w:rsidRDefault="009B0DE3" w:rsidP="009B0DE3">
      <w:pPr>
        <w:tabs>
          <w:tab w:val="num" w:pos="0"/>
        </w:tabs>
        <w:autoSpaceDE w:val="0"/>
        <w:ind w:firstLine="709"/>
        <w:jc w:val="both"/>
      </w:pPr>
      <w:r w:rsidRPr="001875D2">
        <w:t>10 процентов начальной (максимальной) цены контракта, если цена контракта не превышает 3 млн. рублей;</w:t>
      </w:r>
    </w:p>
    <w:p w:rsidR="009B0DE3" w:rsidRPr="001875D2" w:rsidRDefault="009B0DE3" w:rsidP="009B0DE3">
      <w:pPr>
        <w:tabs>
          <w:tab w:val="num" w:pos="0"/>
        </w:tabs>
        <w:autoSpaceDE w:val="0"/>
        <w:ind w:firstLine="709"/>
        <w:jc w:val="both"/>
      </w:pPr>
      <w:r w:rsidRPr="001875D2">
        <w:t>5 процентов начальной (максимальной) цены контракта, если цена контракта составляет от 3 млн. рублей до 50 млн. рублей (включительно);</w:t>
      </w:r>
    </w:p>
    <w:p w:rsidR="009B0DE3" w:rsidRPr="001875D2" w:rsidRDefault="009B0DE3" w:rsidP="009B0DE3">
      <w:pPr>
        <w:tabs>
          <w:tab w:val="num" w:pos="0"/>
        </w:tabs>
        <w:autoSpaceDE w:val="0"/>
        <w:ind w:firstLine="709"/>
        <w:jc w:val="both"/>
      </w:pPr>
      <w:r w:rsidRPr="001875D2">
        <w:lastRenderedPageBreak/>
        <w:t>1 процент начальной (максимальной) цены контракта, если цена контракта составляет от 50 млн. рублей до 100 млн. рублей (включительно);</w:t>
      </w:r>
    </w:p>
    <w:p w:rsidR="009B0DE3" w:rsidRPr="001875D2" w:rsidRDefault="009B0DE3" w:rsidP="009B0DE3">
      <w:pPr>
        <w:tabs>
          <w:tab w:val="num" w:pos="0"/>
        </w:tabs>
        <w:autoSpaceDE w:val="0"/>
        <w:ind w:firstLine="709"/>
        <w:jc w:val="both"/>
      </w:pPr>
      <w:r w:rsidRPr="001875D2">
        <w:t>б) в случае, если цена контракта превышает начальную (максимальную) цену контракта:</w:t>
      </w:r>
    </w:p>
    <w:p w:rsidR="009B0DE3" w:rsidRPr="001875D2" w:rsidRDefault="009B0DE3" w:rsidP="009B0DE3">
      <w:pPr>
        <w:tabs>
          <w:tab w:val="num" w:pos="0"/>
        </w:tabs>
        <w:autoSpaceDE w:val="0"/>
        <w:ind w:firstLine="709"/>
        <w:jc w:val="both"/>
      </w:pPr>
      <w:r w:rsidRPr="001875D2">
        <w:t>10 процентов цены контракта, если цена контракта не превышает 3 млн. рублей;</w:t>
      </w:r>
    </w:p>
    <w:p w:rsidR="009B0DE3" w:rsidRPr="001875D2" w:rsidRDefault="009B0DE3" w:rsidP="009B0DE3">
      <w:pPr>
        <w:tabs>
          <w:tab w:val="num" w:pos="0"/>
        </w:tabs>
        <w:autoSpaceDE w:val="0"/>
        <w:ind w:firstLine="709"/>
        <w:jc w:val="both"/>
      </w:pPr>
      <w:r w:rsidRPr="001875D2">
        <w:t>5 процентов цены контракта, если цена контракта составляет от 3 млн. рублей до 50 млн. рублей (включительно);</w:t>
      </w:r>
    </w:p>
    <w:p w:rsidR="009B0DE3" w:rsidRPr="001875D2" w:rsidRDefault="009B0DE3" w:rsidP="009B0DE3">
      <w:pPr>
        <w:tabs>
          <w:tab w:val="num" w:pos="0"/>
        </w:tabs>
        <w:autoSpaceDE w:val="0"/>
        <w:ind w:firstLine="709"/>
        <w:jc w:val="both"/>
      </w:pPr>
      <w:r w:rsidRPr="001875D2">
        <w:t>1 процент цены контракта, если цена контракта составляет от 50 млн. рублей до 100 млн. рублей (включительно).</w:t>
      </w:r>
    </w:p>
    <w:p w:rsidR="009B0DE3" w:rsidRPr="001875D2" w:rsidRDefault="009B0DE3" w:rsidP="009B0DE3">
      <w:pPr>
        <w:tabs>
          <w:tab w:val="num" w:pos="0"/>
        </w:tabs>
        <w:autoSpaceDE w:val="0"/>
        <w:ind w:firstLine="709"/>
        <w:jc w:val="both"/>
      </w:pPr>
      <w:r w:rsidRPr="001875D2">
        <w:t>7.8.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0DE3" w:rsidRPr="001875D2" w:rsidRDefault="009B0DE3" w:rsidP="009B0DE3">
      <w:pPr>
        <w:tabs>
          <w:tab w:val="num" w:pos="0"/>
        </w:tabs>
        <w:autoSpaceDE w:val="0"/>
        <w:ind w:firstLine="709"/>
        <w:jc w:val="both"/>
      </w:pPr>
      <w:r w:rsidRPr="001875D2">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0DE3" w:rsidRPr="001875D2" w:rsidRDefault="009B0DE3" w:rsidP="009B0DE3">
      <w:pPr>
        <w:tabs>
          <w:tab w:val="num" w:pos="0"/>
        </w:tabs>
        <w:autoSpaceDE w:val="0"/>
        <w:ind w:firstLine="709"/>
        <w:jc w:val="both"/>
      </w:pPr>
      <w:r w:rsidRPr="001875D2">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9B0DE3" w:rsidRPr="001875D2" w:rsidRDefault="009B0DE3" w:rsidP="009B0DE3">
      <w:pPr>
        <w:tabs>
          <w:tab w:val="num" w:pos="0"/>
        </w:tabs>
        <w:autoSpaceDE w:val="0"/>
        <w:ind w:firstLine="709"/>
        <w:jc w:val="both"/>
      </w:pPr>
      <w:r w:rsidRPr="001875D2">
        <w:t>7.10. Уплата Стороной неустойки (штрафа, пени) не освобождает ее от исполнения обязательств по Контракту.</w:t>
      </w:r>
    </w:p>
    <w:p w:rsidR="009B0DE3" w:rsidRPr="001875D2" w:rsidRDefault="009B0DE3" w:rsidP="009B0DE3">
      <w:pPr>
        <w:tabs>
          <w:tab w:val="num" w:pos="0"/>
        </w:tabs>
        <w:autoSpaceDE w:val="0"/>
        <w:ind w:firstLine="709"/>
        <w:jc w:val="both"/>
      </w:pPr>
      <w:r w:rsidRPr="001875D2">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w:t>
      </w:r>
      <w:r>
        <w:t>нии предвидеть и предотвратить.</w:t>
      </w:r>
    </w:p>
    <w:p w:rsidR="009B0DE3" w:rsidRPr="006929EC" w:rsidRDefault="009B0DE3" w:rsidP="009B0DE3">
      <w:pPr>
        <w:widowControl w:val="0"/>
        <w:autoSpaceDE w:val="0"/>
        <w:autoSpaceDN w:val="0"/>
        <w:adjustRightInd w:val="0"/>
        <w:jc w:val="center"/>
        <w:outlineLvl w:val="0"/>
        <w:rPr>
          <w:b/>
        </w:rPr>
      </w:pPr>
      <w:r>
        <w:rPr>
          <w:b/>
        </w:rPr>
        <w:t>8</w:t>
      </w:r>
      <w:r w:rsidRPr="006929EC">
        <w:rPr>
          <w:b/>
        </w:rPr>
        <w:t>. Обеспечение исполнения Контракта</w:t>
      </w:r>
    </w:p>
    <w:p w:rsidR="009B0DE3" w:rsidRPr="006929EC" w:rsidRDefault="009B0DE3" w:rsidP="009B0DE3">
      <w:pPr>
        <w:autoSpaceDE w:val="0"/>
        <w:autoSpaceDN w:val="0"/>
        <w:adjustRightInd w:val="0"/>
        <w:ind w:firstLine="709"/>
        <w:jc w:val="both"/>
      </w:pPr>
      <w:r>
        <w:t>8</w:t>
      </w:r>
      <w:r w:rsidRPr="006929EC">
        <w:t>.1.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w:t>
      </w:r>
      <w:r>
        <w:t>.</w:t>
      </w:r>
    </w:p>
    <w:p w:rsidR="009B0DE3" w:rsidRPr="006929EC" w:rsidRDefault="009B0DE3" w:rsidP="009B0DE3">
      <w:pPr>
        <w:autoSpaceDE w:val="0"/>
        <w:autoSpaceDN w:val="0"/>
        <w:adjustRightInd w:val="0"/>
        <w:ind w:firstLine="709"/>
        <w:jc w:val="both"/>
      </w:pPr>
      <w:r w:rsidRPr="006929EC">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9B0DE3" w:rsidRPr="006929EC" w:rsidRDefault="009B0DE3" w:rsidP="009B0DE3">
      <w:pPr>
        <w:autoSpaceDE w:val="0"/>
        <w:autoSpaceDN w:val="0"/>
        <w:adjustRightInd w:val="0"/>
        <w:ind w:firstLine="709"/>
        <w:jc w:val="both"/>
      </w:pPr>
      <w:r w:rsidRPr="006929EC">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в пункте 9.10 счет, на котором в соответствии с законодательством Российской Федерации учитываются операции со средствами, поступающими Заказчику.</w:t>
      </w:r>
    </w:p>
    <w:p w:rsidR="009B0DE3" w:rsidRPr="006929EC" w:rsidRDefault="009B0DE3" w:rsidP="009B0DE3">
      <w:pPr>
        <w:autoSpaceDE w:val="0"/>
        <w:autoSpaceDN w:val="0"/>
        <w:adjustRightInd w:val="0"/>
        <w:ind w:firstLine="709"/>
        <w:jc w:val="both"/>
      </w:pPr>
      <w:r w:rsidRPr="006929EC">
        <w:t>Способ обеспечения исполнения Контракта определяется Подрядчиком самостоятельно.</w:t>
      </w:r>
    </w:p>
    <w:p w:rsidR="009B0DE3" w:rsidRPr="00181163" w:rsidRDefault="009B0DE3" w:rsidP="009B0DE3">
      <w:pPr>
        <w:widowControl w:val="0"/>
        <w:snapToGrid w:val="0"/>
        <w:jc w:val="both"/>
        <w:rPr>
          <w:b/>
          <w:sz w:val="22"/>
          <w:szCs w:val="22"/>
        </w:rPr>
      </w:pPr>
      <w:r>
        <w:t xml:space="preserve">          8</w:t>
      </w:r>
      <w:r w:rsidRPr="006929EC">
        <w:t>.2. </w:t>
      </w:r>
      <w:r w:rsidRPr="007F3FED">
        <w:t xml:space="preserve">Размер обеспечения исполнения Контракта составляет </w:t>
      </w:r>
      <w:r w:rsidRPr="00181163">
        <w:t xml:space="preserve">5 % начальной (максимальной) цены контракта: </w:t>
      </w:r>
      <w:r w:rsidR="00F25B88" w:rsidRPr="00F25B88">
        <w:rPr>
          <w:b/>
        </w:rPr>
        <w:t>18900 рублей</w:t>
      </w:r>
      <w:r w:rsidRPr="00F25B88">
        <w:rPr>
          <w:b/>
        </w:rPr>
        <w:t xml:space="preserve"> </w:t>
      </w:r>
      <w:r w:rsidR="00F25B88" w:rsidRPr="00F25B88">
        <w:rPr>
          <w:b/>
        </w:rPr>
        <w:t>00коп</w:t>
      </w:r>
      <w:r w:rsidRPr="00181163">
        <w:t>.</w:t>
      </w:r>
      <w:r w:rsidRPr="00F3533D">
        <w:rPr>
          <w:b/>
          <w:sz w:val="22"/>
          <w:szCs w:val="22"/>
        </w:rPr>
        <w:t xml:space="preserve"> </w:t>
      </w:r>
      <w:r>
        <w:t xml:space="preserve"> </w:t>
      </w:r>
      <w:r w:rsidRPr="006929EC">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rsidR="009B0DE3" w:rsidRPr="006929EC" w:rsidRDefault="009B0DE3" w:rsidP="009B0DE3">
      <w:pPr>
        <w:autoSpaceDE w:val="0"/>
        <w:autoSpaceDN w:val="0"/>
        <w:adjustRightInd w:val="0"/>
        <w:ind w:firstLine="709"/>
        <w:jc w:val="both"/>
      </w:pPr>
      <w:r>
        <w:lastRenderedPageBreak/>
        <w:t>8</w:t>
      </w:r>
      <w:r w:rsidRPr="006929EC">
        <w:t>.3.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9B0DE3" w:rsidRPr="006929EC" w:rsidRDefault="009B0DE3" w:rsidP="009B0DE3">
      <w:pPr>
        <w:autoSpaceDE w:val="0"/>
        <w:autoSpaceDN w:val="0"/>
        <w:adjustRightInd w:val="0"/>
        <w:ind w:firstLine="709"/>
        <w:jc w:val="both"/>
      </w:pPr>
      <w:r>
        <w:t>8</w:t>
      </w:r>
      <w:r w:rsidRPr="006929EC">
        <w:t>.4.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9B0DE3" w:rsidRPr="006929EC" w:rsidRDefault="009B0DE3" w:rsidP="009B0DE3">
      <w:pPr>
        <w:autoSpaceDE w:val="0"/>
        <w:autoSpaceDN w:val="0"/>
        <w:adjustRightInd w:val="0"/>
        <w:ind w:firstLine="709"/>
        <w:jc w:val="both"/>
      </w:pPr>
      <w:r w:rsidRPr="006929EC">
        <w:t>Действие указанного пункта не распространяется на случаи, если Подрядчиком предоставлена недостоверная (поддельная) банковская гарантия.</w:t>
      </w:r>
    </w:p>
    <w:p w:rsidR="009B0DE3" w:rsidRPr="006929EC" w:rsidRDefault="009B0DE3" w:rsidP="009B0DE3">
      <w:pPr>
        <w:autoSpaceDE w:val="0"/>
        <w:autoSpaceDN w:val="0"/>
        <w:adjustRightInd w:val="0"/>
        <w:ind w:firstLine="709"/>
        <w:jc w:val="both"/>
      </w:pPr>
      <w:r>
        <w:t>8</w:t>
      </w:r>
      <w:r w:rsidRPr="006929EC">
        <w:t>.5.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9.4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9B0DE3" w:rsidRPr="006929EC" w:rsidRDefault="009B0DE3" w:rsidP="009B0DE3">
      <w:pPr>
        <w:autoSpaceDE w:val="0"/>
        <w:autoSpaceDN w:val="0"/>
        <w:adjustRightInd w:val="0"/>
        <w:ind w:firstLine="709"/>
        <w:jc w:val="both"/>
      </w:pPr>
      <w:r>
        <w:t>8</w:t>
      </w:r>
      <w:r w:rsidRPr="006929EC">
        <w:t xml:space="preserve">.6.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w:t>
      </w:r>
      <w:r>
        <w:t xml:space="preserve">30 </w:t>
      </w:r>
      <w:r w:rsidRPr="007F3FED">
        <w:t>(тридцати)</w:t>
      </w:r>
      <w:r w:rsidRPr="006929EC">
        <w:t xml:space="preserve"> рабочих дней с даты подписания акта приемочной комиссией при отсутствии у Заказчика претензий по объему и качеству выполненных Работ.</w:t>
      </w:r>
    </w:p>
    <w:p w:rsidR="009B0DE3" w:rsidRPr="006929EC" w:rsidRDefault="009B0DE3" w:rsidP="009B0DE3">
      <w:pPr>
        <w:autoSpaceDE w:val="0"/>
        <w:autoSpaceDN w:val="0"/>
        <w:adjustRightInd w:val="0"/>
        <w:ind w:firstLine="709"/>
        <w:jc w:val="both"/>
      </w:pPr>
      <w:r>
        <w:t>8</w:t>
      </w:r>
      <w:r w:rsidRPr="006929EC">
        <w:t>.7.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9B0DE3" w:rsidRPr="006929EC" w:rsidRDefault="009B0DE3" w:rsidP="009B0DE3">
      <w:pPr>
        <w:autoSpaceDE w:val="0"/>
        <w:autoSpaceDN w:val="0"/>
        <w:adjustRightInd w:val="0"/>
        <w:ind w:firstLine="709"/>
        <w:jc w:val="both"/>
      </w:pPr>
      <w:r>
        <w:t>8</w:t>
      </w:r>
      <w:r w:rsidRPr="006929EC">
        <w:t>.8. Банковская гарантия должна быть безотзывной и должна содержать сведения, указанные в Законе о контрактной системе.</w:t>
      </w:r>
    </w:p>
    <w:p w:rsidR="009B0DE3" w:rsidRPr="006929EC" w:rsidRDefault="009B0DE3" w:rsidP="009B0DE3">
      <w:pPr>
        <w:autoSpaceDE w:val="0"/>
        <w:autoSpaceDN w:val="0"/>
        <w:adjustRightInd w:val="0"/>
        <w:ind w:firstLine="709"/>
        <w:jc w:val="both"/>
      </w:pPr>
      <w:r w:rsidRPr="006929EC">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0DE3" w:rsidRPr="009A2A37" w:rsidRDefault="009B0DE3" w:rsidP="009B0DE3">
      <w:pPr>
        <w:autoSpaceDE w:val="0"/>
        <w:autoSpaceDN w:val="0"/>
        <w:adjustRightInd w:val="0"/>
        <w:ind w:firstLine="709"/>
        <w:jc w:val="both"/>
        <w:rPr>
          <w:color w:val="FF0000"/>
        </w:rPr>
      </w:pPr>
      <w:r>
        <w:t>8</w:t>
      </w:r>
      <w:r w:rsidRPr="006929EC">
        <w:t xml:space="preserve">.9. В случае предоставления обеспечения в виде банковской гарантии срок действия обеспечения исполнения Контракта в части объема, срока, качества выполнения Работ, должен быть по </w:t>
      </w:r>
      <w:r>
        <w:t>30.03</w:t>
      </w:r>
      <w:r w:rsidRPr="00FB1C6D">
        <w:t>.20</w:t>
      </w:r>
      <w:r>
        <w:t>20</w:t>
      </w:r>
      <w:r w:rsidRPr="00FB1C6D">
        <w:t>г.</w:t>
      </w:r>
    </w:p>
    <w:p w:rsidR="009B0DE3" w:rsidRDefault="009B0DE3" w:rsidP="009B0DE3">
      <w:pPr>
        <w:autoSpaceDE w:val="0"/>
        <w:autoSpaceDN w:val="0"/>
        <w:adjustRightInd w:val="0"/>
        <w:ind w:firstLine="709"/>
        <w:jc w:val="both"/>
      </w:pPr>
      <w:r>
        <w:t>8</w:t>
      </w:r>
      <w:r w:rsidRPr="006929EC">
        <w:t xml:space="preserve">.10.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электронном аукционе, денежные средства перечисляются по следующим реквизитам: </w:t>
      </w:r>
    </w:p>
    <w:p w:rsidR="009B0DE3" w:rsidRDefault="009B0DE3" w:rsidP="009B0DE3">
      <w:pPr>
        <w:tabs>
          <w:tab w:val="left" w:pos="10306"/>
        </w:tabs>
        <w:autoSpaceDE w:val="0"/>
        <w:autoSpaceDN w:val="0"/>
        <w:adjustRightInd w:val="0"/>
        <w:ind w:firstLine="459"/>
        <w:jc w:val="both"/>
      </w:pPr>
      <w:r>
        <w:rPr>
          <w:bCs/>
        </w:rPr>
        <w:t xml:space="preserve">Получатель: </w:t>
      </w:r>
      <w:r>
        <w:t>администрация Боровского сельсовета Новосибирского района Новосибирской области, л/с 05513020040</w:t>
      </w:r>
    </w:p>
    <w:p w:rsidR="009B0DE3" w:rsidRDefault="009B0DE3" w:rsidP="009B0DE3">
      <w:pPr>
        <w:tabs>
          <w:tab w:val="left" w:pos="10306"/>
        </w:tabs>
        <w:autoSpaceDE w:val="0"/>
        <w:autoSpaceDN w:val="0"/>
        <w:adjustRightInd w:val="0"/>
        <w:ind w:firstLine="459"/>
        <w:jc w:val="both"/>
        <w:rPr>
          <w:bCs/>
        </w:rPr>
      </w:pPr>
      <w:r>
        <w:rPr>
          <w:bCs/>
        </w:rPr>
        <w:t>ИНН: 5433107465 КПП: 543301001</w:t>
      </w:r>
    </w:p>
    <w:p w:rsidR="009B0DE3" w:rsidRDefault="009B0DE3" w:rsidP="009B0DE3">
      <w:pPr>
        <w:tabs>
          <w:tab w:val="left" w:pos="10306"/>
        </w:tabs>
        <w:autoSpaceDE w:val="0"/>
        <w:autoSpaceDN w:val="0"/>
        <w:adjustRightInd w:val="0"/>
        <w:ind w:firstLine="459"/>
        <w:jc w:val="both"/>
      </w:pPr>
      <w:r>
        <w:t>р/счёт 40302810300043000118</w:t>
      </w:r>
    </w:p>
    <w:p w:rsidR="009B0DE3" w:rsidRDefault="009B0DE3" w:rsidP="009B0DE3">
      <w:pPr>
        <w:tabs>
          <w:tab w:val="left" w:pos="10306"/>
        </w:tabs>
        <w:autoSpaceDE w:val="0"/>
        <w:autoSpaceDN w:val="0"/>
        <w:adjustRightInd w:val="0"/>
        <w:ind w:firstLine="459"/>
        <w:jc w:val="both"/>
      </w:pPr>
      <w:r>
        <w:t>Банк получателя: СИБИРСКОЕ ГУ БАНКА РОССИИ</w:t>
      </w:r>
    </w:p>
    <w:p w:rsidR="009B0DE3" w:rsidRDefault="009B0DE3" w:rsidP="009B0DE3">
      <w:pPr>
        <w:tabs>
          <w:tab w:val="left" w:pos="10306"/>
        </w:tabs>
        <w:autoSpaceDE w:val="0"/>
        <w:autoSpaceDN w:val="0"/>
        <w:adjustRightInd w:val="0"/>
        <w:ind w:firstLine="459"/>
        <w:jc w:val="both"/>
      </w:pPr>
      <w:r>
        <w:t>БИК 045004001</w:t>
      </w:r>
    </w:p>
    <w:p w:rsidR="009B0DE3" w:rsidRDefault="009B0DE3" w:rsidP="009B0DE3">
      <w:r>
        <w:t>Назначение платежа: Денежные средства для обеспечения исполнения контракта</w:t>
      </w:r>
    </w:p>
    <w:p w:rsidR="009B0DE3" w:rsidRPr="006929EC" w:rsidRDefault="009B0DE3" w:rsidP="009B0DE3">
      <w:pPr>
        <w:autoSpaceDE w:val="0"/>
        <w:autoSpaceDN w:val="0"/>
        <w:adjustRightInd w:val="0"/>
        <w:ind w:firstLine="709"/>
        <w:jc w:val="both"/>
      </w:pPr>
      <w:r>
        <w:t>8</w:t>
      </w:r>
      <w:r w:rsidRPr="006929EC">
        <w:t>.11. Все затраты, связанные с заключением и оформлением договоров и иных документов по обеспечению исполне</w:t>
      </w:r>
      <w:r>
        <w:t>ния Контракта, несет Подрядчик.</w:t>
      </w:r>
    </w:p>
    <w:p w:rsidR="009B0DE3" w:rsidRPr="001875D2" w:rsidRDefault="009B0DE3" w:rsidP="009B0DE3">
      <w:pPr>
        <w:widowControl w:val="0"/>
        <w:tabs>
          <w:tab w:val="num" w:pos="0"/>
        </w:tabs>
        <w:autoSpaceDE w:val="0"/>
        <w:jc w:val="center"/>
        <w:rPr>
          <w:b/>
        </w:rPr>
      </w:pPr>
      <w:r w:rsidRPr="001875D2">
        <w:rPr>
          <w:b/>
        </w:rPr>
        <w:t>9. Срок действия, порядок изменения и расторжения Контракта</w:t>
      </w:r>
    </w:p>
    <w:p w:rsidR="009B0DE3" w:rsidRPr="001875D2" w:rsidRDefault="009B0DE3" w:rsidP="009B0DE3">
      <w:pPr>
        <w:tabs>
          <w:tab w:val="num" w:pos="0"/>
        </w:tabs>
        <w:autoSpaceDE w:val="0"/>
        <w:ind w:firstLine="709"/>
        <w:jc w:val="both"/>
      </w:pPr>
      <w:r w:rsidRPr="001875D2">
        <w:t>9.1.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83.2 Закона о контрактной системе</w:t>
      </w:r>
      <w:r w:rsidRPr="001875D2">
        <w:rPr>
          <w:i/>
          <w:iCs/>
        </w:rPr>
        <w:t>.</w:t>
      </w:r>
    </w:p>
    <w:p w:rsidR="009B0DE3" w:rsidRPr="001875D2" w:rsidRDefault="009B0DE3" w:rsidP="009B0DE3">
      <w:pPr>
        <w:tabs>
          <w:tab w:val="num" w:pos="0"/>
        </w:tabs>
        <w:autoSpaceDE w:val="0"/>
        <w:ind w:firstLine="709"/>
        <w:jc w:val="both"/>
      </w:pPr>
      <w:r w:rsidRPr="001875D2">
        <w:lastRenderedPageBreak/>
        <w:t>9.2. Контракт действует до «31» декабря 2019.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B0DE3" w:rsidRPr="001875D2" w:rsidRDefault="009B0DE3" w:rsidP="009B0DE3">
      <w:pPr>
        <w:widowControl w:val="0"/>
        <w:tabs>
          <w:tab w:val="num" w:pos="0"/>
          <w:tab w:val="left" w:pos="709"/>
        </w:tabs>
        <w:autoSpaceDE w:val="0"/>
        <w:ind w:firstLine="709"/>
        <w:jc w:val="both"/>
      </w:pPr>
      <w:r w:rsidRPr="001875D2">
        <w:t>9.3. Контракт может быть расторгнут:</w:t>
      </w:r>
    </w:p>
    <w:p w:rsidR="009B0DE3" w:rsidRPr="001875D2" w:rsidRDefault="009B0DE3" w:rsidP="009B0DE3">
      <w:pPr>
        <w:widowControl w:val="0"/>
        <w:tabs>
          <w:tab w:val="num" w:pos="0"/>
          <w:tab w:val="left" w:pos="709"/>
        </w:tabs>
        <w:autoSpaceDE w:val="0"/>
        <w:ind w:firstLine="709"/>
        <w:jc w:val="both"/>
      </w:pPr>
      <w:r w:rsidRPr="001875D2">
        <w:t>по соглашению Сторон;</w:t>
      </w:r>
    </w:p>
    <w:p w:rsidR="009B0DE3" w:rsidRPr="001875D2" w:rsidRDefault="009B0DE3" w:rsidP="009B0DE3">
      <w:pPr>
        <w:widowControl w:val="0"/>
        <w:tabs>
          <w:tab w:val="num" w:pos="0"/>
          <w:tab w:val="left" w:pos="709"/>
        </w:tabs>
        <w:autoSpaceDE w:val="0"/>
        <w:ind w:firstLine="709"/>
        <w:jc w:val="both"/>
        <w:rPr>
          <w:shd w:val="clear" w:color="auto" w:fill="FFFF00"/>
        </w:rPr>
      </w:pPr>
      <w:r w:rsidRPr="001875D2">
        <w:t>по решению суда;</w:t>
      </w:r>
    </w:p>
    <w:p w:rsidR="009B0DE3" w:rsidRPr="001875D2" w:rsidRDefault="009B0DE3" w:rsidP="009B0DE3">
      <w:pPr>
        <w:widowControl w:val="0"/>
        <w:tabs>
          <w:tab w:val="num" w:pos="0"/>
        </w:tabs>
        <w:ind w:firstLine="709"/>
        <w:jc w:val="both"/>
      </w:pPr>
      <w:r w:rsidRPr="001875D2">
        <w:t>в случае одностороннего отказа Стороны Контракта от исполнения Контракта в соответствии с гражданским законодательством.</w:t>
      </w:r>
    </w:p>
    <w:p w:rsidR="009B0DE3" w:rsidRPr="001875D2" w:rsidRDefault="009B0DE3" w:rsidP="009B0DE3">
      <w:pPr>
        <w:widowControl w:val="0"/>
        <w:tabs>
          <w:tab w:val="num" w:pos="0"/>
          <w:tab w:val="left" w:pos="709"/>
        </w:tabs>
        <w:autoSpaceDE w:val="0"/>
        <w:ind w:firstLine="709"/>
        <w:jc w:val="both"/>
      </w:pPr>
      <w:r w:rsidRPr="001875D2">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B0DE3" w:rsidRPr="001875D2" w:rsidRDefault="009B0DE3" w:rsidP="009B0DE3">
      <w:pPr>
        <w:widowControl w:val="0"/>
        <w:tabs>
          <w:tab w:val="num" w:pos="0"/>
          <w:tab w:val="left" w:pos="709"/>
        </w:tabs>
        <w:autoSpaceDE w:val="0"/>
        <w:ind w:firstLine="709"/>
        <w:jc w:val="both"/>
      </w:pPr>
      <w:r w:rsidRPr="001875D2">
        <w:t>9.4.1. При существенном нарушении Контракта Поставщиком.</w:t>
      </w:r>
    </w:p>
    <w:p w:rsidR="009B0DE3" w:rsidRPr="001875D2" w:rsidRDefault="009B0DE3" w:rsidP="009B0DE3">
      <w:pPr>
        <w:widowControl w:val="0"/>
        <w:tabs>
          <w:tab w:val="num" w:pos="0"/>
          <w:tab w:val="left" w:pos="709"/>
        </w:tabs>
        <w:autoSpaceDE w:val="0"/>
        <w:ind w:firstLine="709"/>
        <w:jc w:val="both"/>
        <w:rPr>
          <w:shd w:val="clear" w:color="auto" w:fill="FFFF00"/>
        </w:rPr>
      </w:pPr>
      <w:r w:rsidRPr="001875D2">
        <w:t>9.4.2. В случае просрочки исполнения обязательств по поставке Товара более чем на 5 (пять) календарных дней.</w:t>
      </w:r>
    </w:p>
    <w:p w:rsidR="009B0DE3" w:rsidRPr="001875D2" w:rsidRDefault="009B0DE3" w:rsidP="009B0DE3">
      <w:pPr>
        <w:tabs>
          <w:tab w:val="num" w:pos="0"/>
        </w:tabs>
        <w:ind w:firstLine="709"/>
        <w:jc w:val="both"/>
      </w:pPr>
      <w:r w:rsidRPr="001875D2">
        <w:t>9.4.3. В случае неоднократного нарушения сроков поставки Товара.</w:t>
      </w:r>
    </w:p>
    <w:p w:rsidR="009B0DE3" w:rsidRPr="001875D2" w:rsidRDefault="009B0DE3" w:rsidP="009B0DE3">
      <w:pPr>
        <w:tabs>
          <w:tab w:val="num" w:pos="0"/>
        </w:tabs>
        <w:ind w:firstLine="709"/>
        <w:jc w:val="both"/>
      </w:pPr>
      <w:r w:rsidRPr="001875D2">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B0DE3" w:rsidRPr="001875D2" w:rsidRDefault="009B0DE3" w:rsidP="009B0DE3">
      <w:pPr>
        <w:widowControl w:val="0"/>
        <w:tabs>
          <w:tab w:val="num" w:pos="0"/>
        </w:tabs>
        <w:autoSpaceDE w:val="0"/>
        <w:ind w:firstLine="709"/>
        <w:jc w:val="both"/>
      </w:pPr>
      <w:r w:rsidRPr="001875D2">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9B0DE3" w:rsidRPr="001875D2" w:rsidRDefault="009B0DE3" w:rsidP="009B0DE3">
      <w:pPr>
        <w:widowControl w:val="0"/>
        <w:tabs>
          <w:tab w:val="num" w:pos="0"/>
        </w:tabs>
        <w:autoSpaceDE w:val="0"/>
        <w:ind w:firstLine="709"/>
        <w:jc w:val="both"/>
      </w:pPr>
      <w:r w:rsidRPr="001875D2">
        <w:t>9.4.6. В иных случаях, предусмотренных законодательством Российской Федерации.</w:t>
      </w:r>
    </w:p>
    <w:p w:rsidR="009B0DE3" w:rsidRPr="001875D2" w:rsidRDefault="009B0DE3" w:rsidP="009B0DE3">
      <w:pPr>
        <w:tabs>
          <w:tab w:val="num" w:pos="0"/>
        </w:tabs>
        <w:autoSpaceDE w:val="0"/>
        <w:autoSpaceDN w:val="0"/>
        <w:adjustRightInd w:val="0"/>
        <w:ind w:firstLine="709"/>
        <w:jc w:val="both"/>
      </w:pPr>
      <w:r w:rsidRPr="001875D2">
        <w:t>9.5.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(Поставщика, исполнителя), а также в иных случаях, установленных частью 15 статьи 95 Закона о контрактной системе.</w:t>
      </w:r>
    </w:p>
    <w:p w:rsidR="009B0DE3" w:rsidRPr="001875D2" w:rsidRDefault="009B0DE3" w:rsidP="009B0DE3">
      <w:pPr>
        <w:tabs>
          <w:tab w:val="num" w:pos="0"/>
        </w:tabs>
        <w:autoSpaceDE w:val="0"/>
        <w:autoSpaceDN w:val="0"/>
        <w:adjustRightInd w:val="0"/>
        <w:ind w:firstLine="709"/>
        <w:jc w:val="both"/>
      </w:pPr>
      <w:r w:rsidRPr="001875D2">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B0DE3" w:rsidRPr="001875D2" w:rsidRDefault="009B0DE3" w:rsidP="009B0DE3">
      <w:pPr>
        <w:tabs>
          <w:tab w:val="num" w:pos="0"/>
        </w:tabs>
        <w:autoSpaceDE w:val="0"/>
        <w:autoSpaceDN w:val="0"/>
        <w:adjustRightInd w:val="0"/>
        <w:ind w:firstLine="709"/>
        <w:jc w:val="both"/>
      </w:pPr>
      <w:r w:rsidRPr="001875D2">
        <w:t>9.6.1. При существенном нарушении Контракта Поставщиком (пункт 1 статьи 523 ГК РФ).</w:t>
      </w:r>
    </w:p>
    <w:p w:rsidR="009B0DE3" w:rsidRPr="001875D2" w:rsidRDefault="009B0DE3" w:rsidP="009B0DE3">
      <w:pPr>
        <w:tabs>
          <w:tab w:val="num" w:pos="0"/>
        </w:tabs>
        <w:autoSpaceDE w:val="0"/>
        <w:autoSpaceDN w:val="0"/>
        <w:adjustRightInd w:val="0"/>
        <w:ind w:firstLine="709"/>
        <w:jc w:val="both"/>
      </w:pPr>
      <w:r w:rsidRPr="001875D2">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9B0DE3" w:rsidRPr="001875D2" w:rsidRDefault="009B0DE3" w:rsidP="009B0DE3">
      <w:pPr>
        <w:tabs>
          <w:tab w:val="num" w:pos="0"/>
        </w:tabs>
        <w:ind w:firstLine="709"/>
        <w:jc w:val="both"/>
      </w:pPr>
      <w:r w:rsidRPr="001875D2">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9B0DE3" w:rsidRPr="001875D2" w:rsidRDefault="009B0DE3" w:rsidP="009B0DE3">
      <w:pPr>
        <w:tabs>
          <w:tab w:val="num" w:pos="0"/>
        </w:tabs>
        <w:autoSpaceDE w:val="0"/>
        <w:autoSpaceDN w:val="0"/>
        <w:adjustRightInd w:val="0"/>
        <w:ind w:firstLine="709"/>
        <w:jc w:val="both"/>
      </w:pPr>
      <w:r w:rsidRPr="001875D2">
        <w:t>9.6.4. В случае неоднократного нарушения Поставщиком сроков поставки Товара (пункт 2 статьи 523 ГК РФ).</w:t>
      </w:r>
    </w:p>
    <w:p w:rsidR="009B0DE3" w:rsidRPr="001875D2" w:rsidRDefault="009B0DE3" w:rsidP="009B0DE3">
      <w:pPr>
        <w:tabs>
          <w:tab w:val="num" w:pos="0"/>
        </w:tabs>
        <w:autoSpaceDE w:val="0"/>
        <w:autoSpaceDN w:val="0"/>
        <w:adjustRightInd w:val="0"/>
        <w:ind w:firstLine="709"/>
        <w:jc w:val="both"/>
      </w:pPr>
      <w:r w:rsidRPr="001875D2">
        <w:t>9.6.5. Если Поставщик отказывается передать Заказчику проданный Товар (пункт 1 статьи 463 ГК РФ).</w:t>
      </w:r>
    </w:p>
    <w:p w:rsidR="009B0DE3" w:rsidRPr="001875D2" w:rsidRDefault="009B0DE3" w:rsidP="009B0DE3">
      <w:pPr>
        <w:tabs>
          <w:tab w:val="num" w:pos="0"/>
        </w:tabs>
        <w:autoSpaceDE w:val="0"/>
        <w:autoSpaceDN w:val="0"/>
        <w:adjustRightInd w:val="0"/>
        <w:ind w:firstLine="709"/>
        <w:jc w:val="both"/>
      </w:pPr>
      <w:r w:rsidRPr="001875D2">
        <w:t>9.6.6. Если Поставщик в разумный срок не выполнил требование Заказчика о доукомплектовании Товара (пункт 2 статьи 480 ГК РФ).</w:t>
      </w:r>
    </w:p>
    <w:p w:rsidR="009B0DE3" w:rsidRPr="001875D2" w:rsidRDefault="009B0DE3" w:rsidP="009B0DE3">
      <w:pPr>
        <w:tabs>
          <w:tab w:val="num" w:pos="0"/>
        </w:tabs>
        <w:autoSpaceDE w:val="0"/>
        <w:ind w:firstLine="709"/>
        <w:jc w:val="both"/>
      </w:pPr>
      <w:r w:rsidRPr="001875D2">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9B0DE3" w:rsidRPr="001875D2" w:rsidRDefault="009B0DE3" w:rsidP="009B0DE3">
      <w:pPr>
        <w:tabs>
          <w:tab w:val="num" w:pos="0"/>
        </w:tabs>
        <w:autoSpaceDE w:val="0"/>
        <w:ind w:firstLine="709"/>
        <w:jc w:val="both"/>
        <w:rPr>
          <w:shd w:val="clear" w:color="auto" w:fill="FFFF00"/>
        </w:rPr>
      </w:pPr>
      <w:r w:rsidRPr="001875D2">
        <w:lastRenderedPageBreak/>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B0DE3" w:rsidRPr="001875D2" w:rsidRDefault="009B0DE3" w:rsidP="009B0DE3">
      <w:pPr>
        <w:tabs>
          <w:tab w:val="num" w:pos="0"/>
        </w:tabs>
        <w:ind w:firstLine="709"/>
        <w:jc w:val="both"/>
      </w:pPr>
      <w:r w:rsidRPr="001875D2">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9B0DE3" w:rsidRPr="001875D2" w:rsidRDefault="009B0DE3" w:rsidP="009B0DE3">
      <w:pPr>
        <w:tabs>
          <w:tab w:val="num" w:pos="0"/>
          <w:tab w:val="left" w:pos="4111"/>
        </w:tabs>
        <w:autoSpaceDE w:val="0"/>
        <w:ind w:firstLine="709"/>
        <w:jc w:val="both"/>
      </w:pPr>
      <w:r w:rsidRPr="001875D2">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9B0DE3" w:rsidRPr="001875D2" w:rsidRDefault="009B0DE3" w:rsidP="009B0DE3">
      <w:pPr>
        <w:tabs>
          <w:tab w:val="num" w:pos="0"/>
        </w:tabs>
        <w:autoSpaceDE w:val="0"/>
        <w:ind w:firstLine="709"/>
        <w:jc w:val="both"/>
        <w:rPr>
          <w:spacing w:val="1"/>
        </w:rPr>
      </w:pPr>
      <w:r w:rsidRPr="001875D2">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9B0DE3" w:rsidRPr="001875D2" w:rsidRDefault="009B0DE3" w:rsidP="009B0DE3">
      <w:pPr>
        <w:tabs>
          <w:tab w:val="num" w:pos="0"/>
        </w:tabs>
        <w:ind w:firstLine="709"/>
        <w:jc w:val="both"/>
        <w:rPr>
          <w:b/>
        </w:rPr>
      </w:pPr>
      <w:r w:rsidRPr="001875D2">
        <w:rPr>
          <w:spacing w:val="1"/>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9B0DE3" w:rsidRPr="001875D2" w:rsidRDefault="009B0DE3" w:rsidP="009B0DE3">
      <w:pPr>
        <w:tabs>
          <w:tab w:val="num" w:pos="0"/>
        </w:tabs>
        <w:ind w:firstLine="709"/>
        <w:jc w:val="center"/>
        <w:rPr>
          <w:b/>
        </w:rPr>
      </w:pPr>
    </w:p>
    <w:p w:rsidR="009B0DE3" w:rsidRPr="001875D2" w:rsidRDefault="009B0DE3" w:rsidP="009B0DE3">
      <w:pPr>
        <w:widowControl w:val="0"/>
        <w:tabs>
          <w:tab w:val="num" w:pos="0"/>
        </w:tabs>
        <w:autoSpaceDE w:val="0"/>
        <w:jc w:val="center"/>
        <w:rPr>
          <w:b/>
        </w:rPr>
      </w:pPr>
      <w:r w:rsidRPr="001875D2">
        <w:rPr>
          <w:b/>
        </w:rPr>
        <w:t>10. Порядок урегулирования споров</w:t>
      </w:r>
    </w:p>
    <w:p w:rsidR="009B0DE3" w:rsidRPr="001875D2" w:rsidRDefault="009B0DE3" w:rsidP="009B0DE3">
      <w:pPr>
        <w:widowControl w:val="0"/>
        <w:tabs>
          <w:tab w:val="num" w:pos="0"/>
        </w:tabs>
        <w:autoSpaceDE w:val="0"/>
        <w:ind w:firstLine="709"/>
        <w:jc w:val="both"/>
      </w:pPr>
      <w:r w:rsidRPr="001875D2">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9B0DE3" w:rsidRPr="001875D2" w:rsidRDefault="009B0DE3" w:rsidP="009B0DE3">
      <w:pPr>
        <w:widowControl w:val="0"/>
        <w:tabs>
          <w:tab w:val="num" w:pos="0"/>
        </w:tabs>
        <w:autoSpaceDE w:val="0"/>
        <w:ind w:firstLine="709"/>
        <w:jc w:val="both"/>
      </w:pPr>
      <w:r w:rsidRPr="001875D2">
        <w:t>10.2. В случае недостижения взаимного согласия все споры по Контракту разрешаются в Арбитражном суде Новосибирской области.</w:t>
      </w:r>
    </w:p>
    <w:p w:rsidR="009B0DE3" w:rsidRPr="001875D2" w:rsidRDefault="009B0DE3" w:rsidP="009B0DE3">
      <w:pPr>
        <w:widowControl w:val="0"/>
        <w:tabs>
          <w:tab w:val="num" w:pos="0"/>
        </w:tabs>
        <w:autoSpaceDE w:val="0"/>
        <w:ind w:firstLine="709"/>
        <w:jc w:val="both"/>
        <w:rPr>
          <w:b/>
        </w:rPr>
      </w:pPr>
      <w:r w:rsidRPr="001875D2">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9B0DE3" w:rsidRPr="001875D2" w:rsidRDefault="009B0DE3" w:rsidP="009B0DE3">
      <w:pPr>
        <w:tabs>
          <w:tab w:val="num" w:pos="0"/>
        </w:tabs>
        <w:autoSpaceDE w:val="0"/>
        <w:jc w:val="center"/>
        <w:rPr>
          <w:b/>
        </w:rPr>
      </w:pPr>
      <w:r w:rsidRPr="001875D2">
        <w:rPr>
          <w:b/>
        </w:rPr>
        <w:t>11. Прочие условия</w:t>
      </w:r>
    </w:p>
    <w:p w:rsidR="009B0DE3" w:rsidRPr="001875D2" w:rsidRDefault="009B0DE3" w:rsidP="009B0DE3">
      <w:pPr>
        <w:tabs>
          <w:tab w:val="num" w:pos="0"/>
        </w:tabs>
        <w:ind w:firstLine="709"/>
        <w:jc w:val="both"/>
      </w:pPr>
      <w:r w:rsidRPr="001875D2">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w:t>
      </w:r>
      <w:r w:rsidRPr="001875D2">
        <w:lastRenderedPageBreak/>
        <w:t>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B0DE3" w:rsidRPr="001875D2" w:rsidRDefault="009B0DE3" w:rsidP="009B0DE3">
      <w:pPr>
        <w:widowControl w:val="0"/>
        <w:tabs>
          <w:tab w:val="num" w:pos="0"/>
        </w:tabs>
        <w:autoSpaceDE w:val="0"/>
        <w:ind w:firstLine="709"/>
        <w:jc w:val="both"/>
      </w:pPr>
      <w:r w:rsidRPr="001875D2">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электронной процедуры Контракт заключен в электронной форме в порядке, предусмотренном статьей 83.2 Закона о контрактной системе.</w:t>
      </w:r>
    </w:p>
    <w:p w:rsidR="009B0DE3" w:rsidRPr="001875D2" w:rsidRDefault="009B0DE3" w:rsidP="009B0DE3">
      <w:pPr>
        <w:widowControl w:val="0"/>
        <w:tabs>
          <w:tab w:val="num" w:pos="0"/>
          <w:tab w:val="left" w:pos="709"/>
        </w:tabs>
        <w:autoSpaceDE w:val="0"/>
        <w:ind w:firstLine="709"/>
        <w:jc w:val="both"/>
      </w:pPr>
      <w:r w:rsidRPr="001875D2">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B0DE3" w:rsidRPr="001875D2" w:rsidRDefault="009B0DE3" w:rsidP="009B0DE3">
      <w:pPr>
        <w:widowControl w:val="0"/>
        <w:tabs>
          <w:tab w:val="num" w:pos="0"/>
        </w:tabs>
        <w:autoSpaceDE w:val="0"/>
        <w:ind w:firstLine="709"/>
        <w:jc w:val="both"/>
      </w:pPr>
      <w:r w:rsidRPr="001875D2">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B0DE3" w:rsidRPr="001875D2" w:rsidRDefault="009B0DE3" w:rsidP="009B0DE3">
      <w:pPr>
        <w:widowControl w:val="0"/>
        <w:tabs>
          <w:tab w:val="num" w:pos="0"/>
        </w:tabs>
        <w:autoSpaceDE w:val="0"/>
        <w:ind w:firstLine="709"/>
        <w:jc w:val="both"/>
        <w:rPr>
          <w:b/>
        </w:rPr>
      </w:pPr>
      <w:r w:rsidRPr="001875D2">
        <w:t>11.5. Во всем, что не предусмотрено Контрактом, Стороны руководствуются законодательством Российской Федерации.</w:t>
      </w:r>
    </w:p>
    <w:p w:rsidR="009B0DE3" w:rsidRPr="001875D2" w:rsidRDefault="009B0DE3" w:rsidP="009B0DE3">
      <w:pPr>
        <w:widowControl w:val="0"/>
        <w:tabs>
          <w:tab w:val="num" w:pos="0"/>
          <w:tab w:val="left" w:pos="709"/>
        </w:tabs>
        <w:autoSpaceDE w:val="0"/>
        <w:jc w:val="center"/>
        <w:rPr>
          <w:b/>
        </w:rPr>
      </w:pPr>
      <w:r w:rsidRPr="001875D2">
        <w:rPr>
          <w:b/>
        </w:rPr>
        <w:t>12. Приложения</w:t>
      </w:r>
    </w:p>
    <w:p w:rsidR="009B0DE3" w:rsidRPr="001875D2" w:rsidRDefault="009B0DE3" w:rsidP="009B0DE3">
      <w:pPr>
        <w:widowControl w:val="0"/>
        <w:tabs>
          <w:tab w:val="num" w:pos="0"/>
          <w:tab w:val="left" w:pos="709"/>
        </w:tabs>
        <w:autoSpaceDE w:val="0"/>
        <w:ind w:firstLine="709"/>
        <w:jc w:val="both"/>
      </w:pPr>
      <w:r w:rsidRPr="001875D2">
        <w:t>12.1. Неотъемлемыми частями Контракта являются следующие приложения к Контракту:</w:t>
      </w:r>
    </w:p>
    <w:p w:rsidR="009B0DE3" w:rsidRPr="001875D2" w:rsidRDefault="009B0DE3" w:rsidP="009B0DE3">
      <w:pPr>
        <w:widowControl w:val="0"/>
        <w:tabs>
          <w:tab w:val="num" w:pos="0"/>
          <w:tab w:val="left" w:pos="709"/>
        </w:tabs>
        <w:autoSpaceDE w:val="0"/>
        <w:ind w:firstLine="709"/>
        <w:jc w:val="both"/>
      </w:pPr>
      <w:r w:rsidRPr="001875D2">
        <w:t>приложение № 1 «Описание объекта закупки»;</w:t>
      </w:r>
    </w:p>
    <w:p w:rsidR="009B0DE3" w:rsidRPr="009B0DE3" w:rsidRDefault="0018310F" w:rsidP="009B0DE3">
      <w:pPr>
        <w:widowControl w:val="0"/>
        <w:tabs>
          <w:tab w:val="num" w:pos="0"/>
          <w:tab w:val="left" w:pos="709"/>
        </w:tabs>
        <w:autoSpaceDE w:val="0"/>
        <w:autoSpaceDN w:val="0"/>
        <w:adjustRightInd w:val="0"/>
        <w:ind w:firstLine="709"/>
        <w:jc w:val="both"/>
      </w:pPr>
      <w:hyperlink w:anchor="Par1076" w:history="1">
        <w:r w:rsidR="009B0DE3" w:rsidRPr="001875D2">
          <w:t>приложение № 2</w:t>
        </w:r>
      </w:hyperlink>
      <w:r w:rsidR="009B0DE3" w:rsidRPr="001875D2">
        <w:t xml:space="preserve"> «</w:t>
      </w:r>
      <w:hyperlink w:anchor="Par1076" w:history="1">
        <w:r w:rsidR="009B0DE3" w:rsidRPr="001875D2">
          <w:t>А</w:t>
        </w:r>
      </w:hyperlink>
      <w:r w:rsidR="009B0DE3" w:rsidRPr="001875D2">
        <w:t>кт приема-передачи товара».</w:t>
      </w:r>
    </w:p>
    <w:p w:rsidR="009B0DE3" w:rsidRPr="00080E93" w:rsidRDefault="009B0DE3" w:rsidP="009B0DE3">
      <w:pPr>
        <w:pStyle w:val="a9"/>
        <w:jc w:val="center"/>
        <w:rPr>
          <w:b/>
        </w:rPr>
      </w:pPr>
      <w:r w:rsidRPr="00080E93">
        <w:rPr>
          <w:b/>
        </w:rPr>
        <w:t>14. Реквизиты</w:t>
      </w:r>
    </w:p>
    <w:p w:rsidR="009B0DE3" w:rsidRPr="006929EC" w:rsidRDefault="009B0DE3" w:rsidP="009B0DE3">
      <w:pPr>
        <w:jc w:val="center"/>
      </w:pPr>
    </w:p>
    <w:tbl>
      <w:tblPr>
        <w:tblW w:w="10456" w:type="dxa"/>
        <w:tblLayout w:type="fixed"/>
        <w:tblLook w:val="0000" w:firstRow="0" w:lastRow="0" w:firstColumn="0" w:lastColumn="0" w:noHBand="0" w:noVBand="0"/>
      </w:tblPr>
      <w:tblGrid>
        <w:gridCol w:w="4785"/>
        <w:gridCol w:w="5671"/>
      </w:tblGrid>
      <w:tr w:rsidR="009B0DE3" w:rsidRPr="0028002D" w:rsidTr="001D03AC">
        <w:tc>
          <w:tcPr>
            <w:tcW w:w="4785" w:type="dxa"/>
            <w:shd w:val="clear" w:color="auto" w:fill="auto"/>
          </w:tcPr>
          <w:p w:rsidR="009B0DE3" w:rsidRDefault="009B0DE3" w:rsidP="001D03AC">
            <w:pPr>
              <w:keepNext/>
              <w:keepLines/>
              <w:suppressAutoHyphens/>
              <w:spacing w:after="200" w:line="276" w:lineRule="auto"/>
              <w:rPr>
                <w:rFonts w:eastAsia="Calibri"/>
                <w:b/>
                <w:color w:val="000000"/>
                <w:sz w:val="22"/>
                <w:szCs w:val="22"/>
                <w:lang w:eastAsia="ar-SA"/>
              </w:rPr>
            </w:pPr>
            <w:r w:rsidRPr="0028002D">
              <w:rPr>
                <w:rFonts w:eastAsia="Calibri"/>
                <w:b/>
                <w:color w:val="000000"/>
                <w:sz w:val="22"/>
                <w:szCs w:val="22"/>
                <w:lang w:eastAsia="ar-SA"/>
              </w:rPr>
              <w:t>Заказчик</w:t>
            </w:r>
          </w:p>
          <w:p w:rsidR="009B0DE3" w:rsidRPr="00644A4E" w:rsidRDefault="009B0DE3" w:rsidP="001D03AC">
            <w:pPr>
              <w:rPr>
                <w:b/>
              </w:rPr>
            </w:pPr>
            <w:r>
              <w:rPr>
                <w:b/>
              </w:rPr>
              <w:t>А</w:t>
            </w:r>
            <w:r w:rsidRPr="00644A4E">
              <w:rPr>
                <w:b/>
              </w:rPr>
              <w:t>дминистрация Боровского сельсовета Новосибирского района Новосибирской области</w:t>
            </w:r>
          </w:p>
          <w:p w:rsidR="009B0DE3" w:rsidRPr="005D0246" w:rsidRDefault="009B0DE3" w:rsidP="001D03AC">
            <w:pPr>
              <w:pStyle w:val="a9"/>
            </w:pPr>
            <w:r w:rsidRPr="005D0246">
              <w:t xml:space="preserve">Юридический и фактический адрес: </w:t>
            </w:r>
          </w:p>
          <w:p w:rsidR="009B0DE3" w:rsidRPr="005D0246" w:rsidRDefault="009B0DE3" w:rsidP="001D03AC">
            <w:pPr>
              <w:pStyle w:val="a9"/>
            </w:pPr>
            <w:r w:rsidRPr="005D0246">
              <w:t>630524, НСО Новосибирский район с. Боровое, ул. Советская 27</w:t>
            </w:r>
          </w:p>
          <w:p w:rsidR="009B0DE3" w:rsidRPr="005D0246" w:rsidRDefault="009B0DE3" w:rsidP="001D03AC">
            <w:pPr>
              <w:pStyle w:val="a9"/>
            </w:pPr>
            <w:r w:rsidRPr="005D0246">
              <w:t>Тел/факс. 295-85-21</w:t>
            </w:r>
          </w:p>
          <w:p w:rsidR="009B0DE3" w:rsidRPr="005D0246" w:rsidRDefault="009B0DE3" w:rsidP="001D03AC">
            <w:pPr>
              <w:pStyle w:val="a9"/>
            </w:pPr>
            <w:r w:rsidRPr="005D0246">
              <w:t xml:space="preserve">Электронная почта:  </w:t>
            </w:r>
            <w:hyperlink r:id="rId6" w:history="1">
              <w:r w:rsidRPr="005D0246">
                <w:rPr>
                  <w:rStyle w:val="a3"/>
                  <w:lang w:val="en-US"/>
                </w:rPr>
                <w:t>selsovet</w:t>
              </w:r>
              <w:r w:rsidRPr="005D0246">
                <w:rPr>
                  <w:rStyle w:val="a3"/>
                </w:rPr>
                <w:t>_</w:t>
              </w:r>
              <w:r w:rsidRPr="005D0246">
                <w:rPr>
                  <w:rStyle w:val="a3"/>
                  <w:lang w:val="en-US"/>
                </w:rPr>
                <w:t>bor</w:t>
              </w:r>
              <w:r w:rsidRPr="005D0246">
                <w:rPr>
                  <w:rStyle w:val="a3"/>
                </w:rPr>
                <w:t>@</w:t>
              </w:r>
              <w:r w:rsidRPr="005D0246">
                <w:rPr>
                  <w:rStyle w:val="a3"/>
                  <w:lang w:val="en-US"/>
                </w:rPr>
                <w:t>mail</w:t>
              </w:r>
              <w:r w:rsidRPr="005D0246">
                <w:rPr>
                  <w:rStyle w:val="a3"/>
                </w:rPr>
                <w:t>.</w:t>
              </w:r>
              <w:r w:rsidRPr="005D0246">
                <w:rPr>
                  <w:rStyle w:val="a3"/>
                  <w:lang w:val="en-US"/>
                </w:rPr>
                <w:t>ru</w:t>
              </w:r>
            </w:hyperlink>
          </w:p>
          <w:p w:rsidR="009B0DE3" w:rsidRPr="005D0246" w:rsidRDefault="009B0DE3" w:rsidP="001D03AC">
            <w:pPr>
              <w:pStyle w:val="a9"/>
            </w:pPr>
            <w:r w:rsidRPr="005D0246">
              <w:t xml:space="preserve">ИНН 5433107465  КПП 543301001 </w:t>
            </w:r>
          </w:p>
          <w:p w:rsidR="009B0DE3" w:rsidRPr="005D0246" w:rsidRDefault="009B0DE3" w:rsidP="001D03AC">
            <w:pPr>
              <w:pStyle w:val="a9"/>
            </w:pPr>
            <w:r w:rsidRPr="005D0246">
              <w:t>СИБИРСКОЕ ГУ БАНКА РОССИИ Г.Новосибирск                                               р/счет 40101810900000010001</w:t>
            </w:r>
          </w:p>
          <w:p w:rsidR="009B0DE3" w:rsidRDefault="009B0DE3" w:rsidP="001D03AC">
            <w:pPr>
              <w:pStyle w:val="a9"/>
            </w:pPr>
            <w:r>
              <w:t>БИК 045004001</w:t>
            </w:r>
          </w:p>
          <w:p w:rsidR="009B0DE3" w:rsidRPr="005D0246" w:rsidRDefault="009B0DE3" w:rsidP="001D03AC">
            <w:pPr>
              <w:pStyle w:val="a9"/>
            </w:pPr>
            <w:r w:rsidRPr="005D0246">
              <w:t xml:space="preserve">ОКПО 04199820, ОКОНХ 97620                                </w:t>
            </w:r>
          </w:p>
          <w:p w:rsidR="009B0DE3" w:rsidRPr="005D0246" w:rsidRDefault="009B0DE3" w:rsidP="001D03AC">
            <w:pPr>
              <w:pStyle w:val="a9"/>
            </w:pPr>
            <w:r w:rsidRPr="005D0246">
              <w:t>ОКАТО 50240807000</w:t>
            </w:r>
          </w:p>
          <w:p w:rsidR="009B0DE3" w:rsidRPr="005D0246" w:rsidRDefault="009B0DE3" w:rsidP="001D03AC">
            <w:pPr>
              <w:pStyle w:val="a9"/>
            </w:pPr>
            <w:r w:rsidRPr="005D0246">
              <w:t>ОГРН 1025404356724 ОКВЭД 75.11.35</w:t>
            </w:r>
          </w:p>
          <w:p w:rsidR="009B0DE3" w:rsidRDefault="009B0DE3" w:rsidP="001D03AC"/>
          <w:p w:rsidR="009B0DE3" w:rsidRPr="003B66FD" w:rsidRDefault="009B0DE3" w:rsidP="001D03AC"/>
          <w:p w:rsidR="009B0DE3" w:rsidRPr="00644A4E" w:rsidRDefault="009B0DE3" w:rsidP="001D03AC">
            <w:pPr>
              <w:rPr>
                <w:b/>
                <w:bCs/>
                <w:color w:val="333333"/>
              </w:rPr>
            </w:pPr>
            <w:r w:rsidRPr="00644A4E">
              <w:rPr>
                <w:b/>
              </w:rPr>
              <w:t>Глава  Боровского сельсовета</w:t>
            </w:r>
          </w:p>
          <w:p w:rsidR="009B0DE3" w:rsidRDefault="009B0DE3" w:rsidP="001D03AC">
            <w:pPr>
              <w:rPr>
                <w:b/>
              </w:rPr>
            </w:pPr>
          </w:p>
          <w:p w:rsidR="009B0DE3" w:rsidRPr="00644A4E" w:rsidRDefault="009B0DE3" w:rsidP="001D03AC">
            <w:r w:rsidRPr="00644A4E">
              <w:t>__________________________ /</w:t>
            </w:r>
            <w:r w:rsidRPr="00644A4E">
              <w:rPr>
                <w:b/>
              </w:rPr>
              <w:t>В.А.</w:t>
            </w:r>
            <w:r>
              <w:rPr>
                <w:b/>
              </w:rPr>
              <w:t xml:space="preserve"> </w:t>
            </w:r>
            <w:r w:rsidRPr="00644A4E">
              <w:rPr>
                <w:b/>
              </w:rPr>
              <w:t>Сизов</w:t>
            </w:r>
          </w:p>
          <w:p w:rsidR="009B0DE3" w:rsidRPr="0028002D" w:rsidRDefault="009B0DE3" w:rsidP="001D03AC">
            <w:pPr>
              <w:keepNext/>
              <w:keepLines/>
              <w:suppressAutoHyphens/>
              <w:spacing w:after="200" w:line="276" w:lineRule="auto"/>
              <w:rPr>
                <w:rFonts w:eastAsia="Calibri"/>
                <w:b/>
                <w:color w:val="000000"/>
                <w:sz w:val="22"/>
                <w:szCs w:val="22"/>
                <w:lang w:eastAsia="ar-SA"/>
              </w:rPr>
            </w:pPr>
          </w:p>
        </w:tc>
        <w:tc>
          <w:tcPr>
            <w:tcW w:w="5671" w:type="dxa"/>
            <w:shd w:val="clear" w:color="auto" w:fill="auto"/>
          </w:tcPr>
          <w:p w:rsidR="00F25B88" w:rsidRDefault="009B0DE3" w:rsidP="001D03AC">
            <w:pPr>
              <w:keepNext/>
              <w:keepLines/>
              <w:suppressAutoHyphens/>
              <w:spacing w:after="200" w:line="276" w:lineRule="auto"/>
              <w:rPr>
                <w:rFonts w:eastAsia="Calibri"/>
                <w:b/>
                <w:color w:val="000000"/>
                <w:sz w:val="22"/>
                <w:szCs w:val="22"/>
                <w:lang w:eastAsia="ar-SA"/>
              </w:rPr>
            </w:pPr>
            <w:r w:rsidRPr="0028002D">
              <w:rPr>
                <w:rFonts w:eastAsia="Calibri"/>
                <w:color w:val="000000"/>
                <w:sz w:val="22"/>
                <w:szCs w:val="22"/>
                <w:lang w:eastAsia="ar-SA"/>
              </w:rPr>
              <w:t xml:space="preserve">                      </w:t>
            </w:r>
            <w:r w:rsidR="00C62F55">
              <w:rPr>
                <w:rFonts w:eastAsia="Calibri"/>
                <w:b/>
                <w:color w:val="000000"/>
                <w:sz w:val="22"/>
                <w:szCs w:val="22"/>
                <w:lang w:eastAsia="ar-SA"/>
              </w:rPr>
              <w:t>Поставщик</w:t>
            </w:r>
            <w:r w:rsidRPr="0028002D">
              <w:rPr>
                <w:rFonts w:eastAsia="Calibri"/>
                <w:b/>
                <w:color w:val="000000"/>
                <w:sz w:val="22"/>
                <w:szCs w:val="22"/>
                <w:lang w:eastAsia="ar-SA"/>
              </w:rPr>
              <w:t xml:space="preserve"> </w:t>
            </w:r>
          </w:p>
          <w:p w:rsidR="00F25B88" w:rsidRPr="00644A4E" w:rsidRDefault="00F25B88" w:rsidP="00F25B88">
            <w:pPr>
              <w:rPr>
                <w:b/>
              </w:rPr>
            </w:pPr>
            <w:r>
              <w:rPr>
                <w:b/>
              </w:rPr>
              <w:t>Общество с ограниченной ответственностью «СИБИРСКАЯ ТЕХНИЧЕСКАЯ КОМПАНИЯ»</w:t>
            </w:r>
          </w:p>
          <w:p w:rsidR="00F25B88" w:rsidRPr="005D0246" w:rsidRDefault="00F25B88" w:rsidP="00F25B88">
            <w:pPr>
              <w:pStyle w:val="a9"/>
            </w:pPr>
            <w:r w:rsidRPr="005D0246">
              <w:t xml:space="preserve">Юридический и фактический адрес: </w:t>
            </w:r>
          </w:p>
          <w:p w:rsidR="00F25B88" w:rsidRPr="005D0246" w:rsidRDefault="00F25B88" w:rsidP="00F25B88">
            <w:pPr>
              <w:pStyle w:val="a9"/>
            </w:pPr>
            <w:r>
              <w:t>656067, Алтайский край, г. Барнаул, ул. Взлетная, д. 61, оф. 103</w:t>
            </w:r>
          </w:p>
          <w:p w:rsidR="00F25B88" w:rsidRPr="005D0246" w:rsidRDefault="00F25B88" w:rsidP="00F25B88">
            <w:pPr>
              <w:pStyle w:val="a9"/>
            </w:pPr>
            <w:r w:rsidRPr="005D0246">
              <w:t>Тел</w:t>
            </w:r>
            <w:r>
              <w:t>. +79039122857</w:t>
            </w:r>
          </w:p>
          <w:p w:rsidR="00F25B88" w:rsidRPr="005D0246" w:rsidRDefault="00F25B88" w:rsidP="00F25B88">
            <w:pPr>
              <w:pStyle w:val="a9"/>
            </w:pPr>
            <w:r>
              <w:t>ИНН 2223966793</w:t>
            </w:r>
            <w:r w:rsidRPr="005D0246">
              <w:t xml:space="preserve">  КПП </w:t>
            </w:r>
            <w:r w:rsidR="00595032">
              <w:t>222201001</w:t>
            </w:r>
          </w:p>
          <w:p w:rsidR="00595032" w:rsidRDefault="00595032" w:rsidP="00F25B88">
            <w:pPr>
              <w:pStyle w:val="a9"/>
            </w:pPr>
            <w:r>
              <w:t>Алтайское отделение №8644 ПАО Сбербанк г. Барнаул</w:t>
            </w:r>
          </w:p>
          <w:p w:rsidR="00F25B88" w:rsidRDefault="00F25B88" w:rsidP="00F25B88">
            <w:pPr>
              <w:pStyle w:val="a9"/>
            </w:pPr>
            <w:r w:rsidRPr="005D0246">
              <w:t xml:space="preserve">р/счет </w:t>
            </w:r>
            <w:r w:rsidR="00595032">
              <w:t>40702810802000012012</w:t>
            </w:r>
          </w:p>
          <w:p w:rsidR="00595032" w:rsidRPr="005D0246" w:rsidRDefault="00595032" w:rsidP="00F25B88">
            <w:pPr>
              <w:pStyle w:val="a9"/>
            </w:pPr>
            <w:r>
              <w:t>к/ счет 30101810200000000604</w:t>
            </w:r>
          </w:p>
          <w:p w:rsidR="00F25B88" w:rsidRDefault="00595032" w:rsidP="00F25B88">
            <w:pPr>
              <w:pStyle w:val="a9"/>
            </w:pPr>
            <w:r>
              <w:t>БИК 040173604</w:t>
            </w:r>
          </w:p>
          <w:p w:rsidR="00F25B88" w:rsidRPr="005D0246" w:rsidRDefault="00F25B88" w:rsidP="00F25B88">
            <w:pPr>
              <w:pStyle w:val="a9"/>
            </w:pPr>
            <w:r w:rsidRPr="005D0246">
              <w:t xml:space="preserve">ОКПО </w:t>
            </w:r>
            <w:r w:rsidR="00595032">
              <w:t>85830051</w:t>
            </w:r>
          </w:p>
          <w:p w:rsidR="00F25B88" w:rsidRPr="005D0246" w:rsidRDefault="00F25B88" w:rsidP="00F25B88">
            <w:pPr>
              <w:pStyle w:val="a9"/>
            </w:pPr>
            <w:r w:rsidRPr="005D0246">
              <w:t xml:space="preserve">ОКАТО </w:t>
            </w:r>
            <w:r w:rsidR="00595032">
              <w:t>01401364000</w:t>
            </w:r>
          </w:p>
          <w:p w:rsidR="00F25B88" w:rsidRPr="005D0246" w:rsidRDefault="00F25B88" w:rsidP="00F25B88">
            <w:pPr>
              <w:pStyle w:val="a9"/>
            </w:pPr>
            <w:r w:rsidRPr="005D0246">
              <w:t xml:space="preserve">ОГРН </w:t>
            </w:r>
            <w:r w:rsidR="00595032">
              <w:t>1082223001618</w:t>
            </w:r>
            <w:r w:rsidRPr="005D0246">
              <w:t xml:space="preserve"> </w:t>
            </w:r>
          </w:p>
          <w:p w:rsidR="00F25B88" w:rsidRDefault="00F25B88" w:rsidP="00F25B88"/>
          <w:p w:rsidR="00F25B88" w:rsidRPr="003B66FD" w:rsidRDefault="00F25B88" w:rsidP="00F25B88"/>
          <w:p w:rsidR="00595032" w:rsidRDefault="00595032" w:rsidP="00F25B88">
            <w:pPr>
              <w:rPr>
                <w:b/>
              </w:rPr>
            </w:pPr>
          </w:p>
          <w:p w:rsidR="00F25B88" w:rsidRPr="00644A4E" w:rsidRDefault="00595032" w:rsidP="00F25B88">
            <w:pPr>
              <w:rPr>
                <w:b/>
                <w:bCs/>
                <w:color w:val="333333"/>
              </w:rPr>
            </w:pPr>
            <w:r>
              <w:rPr>
                <w:b/>
              </w:rPr>
              <w:t>Директор</w:t>
            </w:r>
          </w:p>
          <w:p w:rsidR="00F25B88" w:rsidRDefault="00F25B88" w:rsidP="00F25B88">
            <w:pPr>
              <w:rPr>
                <w:b/>
              </w:rPr>
            </w:pPr>
          </w:p>
          <w:p w:rsidR="00F25B88" w:rsidRPr="00644A4E" w:rsidRDefault="00F25B88" w:rsidP="00F25B88">
            <w:r w:rsidRPr="00644A4E">
              <w:t>__________________________ /</w:t>
            </w:r>
            <w:r w:rsidR="00595032">
              <w:rPr>
                <w:b/>
              </w:rPr>
              <w:t>С.А. Триппель</w:t>
            </w:r>
          </w:p>
          <w:p w:rsidR="009B0DE3" w:rsidRPr="00F25B88" w:rsidRDefault="009B0DE3" w:rsidP="00F25B88">
            <w:pPr>
              <w:tabs>
                <w:tab w:val="left" w:pos="1095"/>
              </w:tabs>
              <w:rPr>
                <w:rFonts w:eastAsia="Calibri"/>
                <w:sz w:val="22"/>
                <w:szCs w:val="22"/>
                <w:lang w:eastAsia="ar-SA"/>
              </w:rPr>
            </w:pPr>
          </w:p>
        </w:tc>
      </w:tr>
      <w:tr w:rsidR="009B0DE3" w:rsidRPr="0028002D" w:rsidTr="001D03AC">
        <w:tc>
          <w:tcPr>
            <w:tcW w:w="4785" w:type="dxa"/>
            <w:shd w:val="clear" w:color="auto" w:fill="auto"/>
          </w:tcPr>
          <w:p w:rsidR="009B0DE3" w:rsidRPr="0028002D" w:rsidRDefault="009B0DE3" w:rsidP="001D03AC">
            <w:pPr>
              <w:keepNext/>
              <w:keepLines/>
              <w:suppressAutoHyphens/>
              <w:snapToGrid w:val="0"/>
              <w:jc w:val="both"/>
              <w:rPr>
                <w:rFonts w:eastAsia="Calibri"/>
                <w:color w:val="000000"/>
                <w:sz w:val="22"/>
                <w:szCs w:val="22"/>
                <w:lang w:eastAsia="ar-SA"/>
              </w:rPr>
            </w:pPr>
          </w:p>
        </w:tc>
        <w:tc>
          <w:tcPr>
            <w:tcW w:w="5671" w:type="dxa"/>
            <w:shd w:val="clear" w:color="auto" w:fill="auto"/>
          </w:tcPr>
          <w:p w:rsidR="009B0DE3" w:rsidRPr="0028002D" w:rsidRDefault="009B0DE3" w:rsidP="001D03AC">
            <w:pPr>
              <w:keepNext/>
              <w:keepLines/>
              <w:suppressAutoHyphens/>
              <w:snapToGrid w:val="0"/>
              <w:jc w:val="both"/>
              <w:rPr>
                <w:rFonts w:eastAsia="Calibri"/>
                <w:color w:val="000000"/>
                <w:sz w:val="22"/>
                <w:szCs w:val="22"/>
                <w:lang w:eastAsia="ar-SA"/>
              </w:rPr>
            </w:pPr>
          </w:p>
        </w:tc>
      </w:tr>
    </w:tbl>
    <w:p w:rsidR="009B0DE3" w:rsidRDefault="009B0DE3" w:rsidP="009B0DE3"/>
    <w:p w:rsidR="009B0DE3" w:rsidRPr="002753F9" w:rsidRDefault="009B0DE3" w:rsidP="009B0DE3">
      <w:pPr>
        <w:suppressAutoHyphens/>
        <w:spacing w:line="276" w:lineRule="auto"/>
        <w:jc w:val="right"/>
        <w:rPr>
          <w:rFonts w:eastAsia="Calibri"/>
          <w:sz w:val="22"/>
          <w:szCs w:val="22"/>
          <w:lang w:eastAsia="ar-SA"/>
        </w:rPr>
      </w:pPr>
      <w:r>
        <w:rPr>
          <w:rFonts w:eastAsia="Calibri"/>
          <w:sz w:val="22"/>
          <w:szCs w:val="22"/>
          <w:lang w:eastAsia="ar-SA"/>
        </w:rPr>
        <w:br w:type="page"/>
      </w:r>
      <w:r w:rsidRPr="002753F9">
        <w:rPr>
          <w:rFonts w:eastAsia="Calibri"/>
          <w:sz w:val="22"/>
          <w:szCs w:val="22"/>
          <w:lang w:eastAsia="ar-SA"/>
        </w:rPr>
        <w:lastRenderedPageBreak/>
        <w:t xml:space="preserve">ПРИЛОЖЕНИЕ № </w:t>
      </w:r>
      <w:r>
        <w:rPr>
          <w:rFonts w:eastAsia="Calibri"/>
          <w:sz w:val="22"/>
          <w:szCs w:val="22"/>
          <w:lang w:eastAsia="ar-SA"/>
        </w:rPr>
        <w:t>1</w:t>
      </w:r>
    </w:p>
    <w:p w:rsidR="009B0DE3" w:rsidRPr="002753F9" w:rsidRDefault="009B0DE3" w:rsidP="009B0DE3">
      <w:pPr>
        <w:suppressAutoHyphens/>
        <w:spacing w:line="276" w:lineRule="auto"/>
        <w:jc w:val="right"/>
        <w:rPr>
          <w:rFonts w:eastAsia="Calibri"/>
          <w:sz w:val="22"/>
          <w:szCs w:val="22"/>
          <w:lang w:eastAsia="ar-SA"/>
        </w:rPr>
      </w:pPr>
      <w:r w:rsidRPr="002753F9">
        <w:rPr>
          <w:rFonts w:eastAsia="Calibri"/>
          <w:sz w:val="22"/>
          <w:szCs w:val="22"/>
          <w:lang w:eastAsia="ar-SA"/>
        </w:rPr>
        <w:t>к Контракту</w:t>
      </w:r>
    </w:p>
    <w:p w:rsidR="009B0DE3" w:rsidRPr="002753F9" w:rsidRDefault="009B0DE3" w:rsidP="009B0DE3">
      <w:pPr>
        <w:suppressAutoHyphens/>
        <w:spacing w:line="276" w:lineRule="auto"/>
        <w:jc w:val="right"/>
        <w:rPr>
          <w:rFonts w:eastAsia="Calibri"/>
          <w:sz w:val="22"/>
          <w:szCs w:val="22"/>
          <w:lang w:eastAsia="ar-SA"/>
        </w:rPr>
      </w:pPr>
      <w:r w:rsidRPr="002753F9">
        <w:rPr>
          <w:rFonts w:eastAsia="Calibri"/>
          <w:sz w:val="22"/>
          <w:szCs w:val="22"/>
          <w:lang w:eastAsia="ar-SA"/>
        </w:rPr>
        <w:t>от «__» _________ 20__ г. №____</w:t>
      </w:r>
    </w:p>
    <w:p w:rsidR="009B0DE3" w:rsidRDefault="009B0DE3" w:rsidP="009B0DE3">
      <w:pPr>
        <w:suppressAutoHyphens/>
        <w:spacing w:line="276" w:lineRule="auto"/>
        <w:jc w:val="center"/>
        <w:rPr>
          <w:rFonts w:eastAsia="Calibri"/>
          <w:b/>
          <w:sz w:val="28"/>
          <w:szCs w:val="28"/>
          <w:lang w:eastAsia="ar-SA"/>
        </w:rPr>
      </w:pPr>
    </w:p>
    <w:p w:rsidR="009B0DE3" w:rsidRDefault="009B0DE3" w:rsidP="009B0DE3">
      <w:pPr>
        <w:jc w:val="center"/>
        <w:rPr>
          <w:b/>
        </w:rPr>
      </w:pPr>
      <w:r w:rsidRPr="001D730D">
        <w:rPr>
          <w:b/>
        </w:rPr>
        <w:t>ОПИСАНИЕ ОБЪЕКТА ЗАКУПКИ</w:t>
      </w:r>
    </w:p>
    <w:p w:rsidR="009B0DE3" w:rsidRDefault="009B0DE3" w:rsidP="009B0DE3">
      <w:pPr>
        <w:jc w:val="center"/>
        <w:rPr>
          <w:b/>
        </w:rPr>
      </w:pPr>
      <w:r w:rsidRPr="001A41FC">
        <w:rPr>
          <w:b/>
        </w:rPr>
        <w:t>Поставка оборудования для котельных и системы теплоснабжения на территории Боровского сельсовета Новосибирского района Новосибирской области (балансировочные клапаны в полной комплектации)</w:t>
      </w:r>
    </w:p>
    <w:p w:rsidR="009B0DE3" w:rsidRPr="001D730D" w:rsidRDefault="009B0DE3" w:rsidP="009B0DE3">
      <w:pPr>
        <w:rPr>
          <w:b/>
        </w:rPr>
      </w:pPr>
    </w:p>
    <w:p w:rsidR="009B0DE3" w:rsidRPr="001D730D" w:rsidRDefault="009B0DE3" w:rsidP="009B0DE3">
      <w:pPr>
        <w:ind w:firstLine="709"/>
        <w:jc w:val="both"/>
        <w:rPr>
          <w:b/>
        </w:rPr>
      </w:pPr>
      <w:r w:rsidRPr="001D730D">
        <w:rPr>
          <w:b/>
        </w:rPr>
        <w:t xml:space="preserve">Место поставки товара: </w:t>
      </w:r>
      <w:r>
        <w:t>с. Боровое, Новосибирского района, Новосибирской области</w:t>
      </w:r>
      <w:r w:rsidRPr="001D730D">
        <w:t>.</w:t>
      </w:r>
    </w:p>
    <w:p w:rsidR="009B0DE3" w:rsidRPr="001D730D" w:rsidRDefault="009B0DE3" w:rsidP="009B0DE3">
      <w:pPr>
        <w:ind w:firstLine="709"/>
        <w:jc w:val="both"/>
        <w:rPr>
          <w:b/>
        </w:rPr>
      </w:pPr>
    </w:p>
    <w:p w:rsidR="009B0DE3" w:rsidRPr="001D730D" w:rsidRDefault="009B0DE3" w:rsidP="009B0DE3">
      <w:pPr>
        <w:ind w:firstLine="709"/>
        <w:jc w:val="both"/>
        <w:rPr>
          <w:b/>
        </w:rPr>
      </w:pPr>
      <w:r w:rsidRPr="001D730D">
        <w:rPr>
          <w:b/>
        </w:rPr>
        <w:t xml:space="preserve">Срок поставки товара: </w:t>
      </w:r>
      <w:r w:rsidRPr="001D730D">
        <w:t>с мо</w:t>
      </w:r>
      <w:r>
        <w:t>мента заключения Контракта по 25</w:t>
      </w:r>
      <w:r w:rsidRPr="001D730D">
        <w:t>.12.2019 г.</w:t>
      </w:r>
    </w:p>
    <w:p w:rsidR="009B0DE3" w:rsidRPr="001D730D" w:rsidRDefault="009B0DE3" w:rsidP="009B0DE3">
      <w:pPr>
        <w:ind w:firstLine="709"/>
        <w:jc w:val="both"/>
        <w:rPr>
          <w:b/>
        </w:rPr>
      </w:pPr>
    </w:p>
    <w:p w:rsidR="009B0DE3" w:rsidRDefault="009B0DE3" w:rsidP="009B0DE3">
      <w:pPr>
        <w:ind w:firstLine="709"/>
        <w:jc w:val="both"/>
      </w:pPr>
      <w:r w:rsidRPr="001D730D">
        <w:rPr>
          <w:b/>
        </w:rPr>
        <w:t xml:space="preserve">Гарантии: </w:t>
      </w:r>
      <w:r w:rsidRPr="001D730D">
        <w:t xml:space="preserve">На Товар установлена гарантия Производителя – </w:t>
      </w:r>
      <w:r>
        <w:t>12</w:t>
      </w:r>
      <w:r w:rsidRPr="001D730D">
        <w:t xml:space="preserve"> (</w:t>
      </w:r>
      <w:r>
        <w:t>двенадцать</w:t>
      </w:r>
      <w:r w:rsidRPr="001D730D">
        <w:t>) месяц</w:t>
      </w:r>
      <w:r>
        <w:t>ев</w:t>
      </w:r>
      <w:r w:rsidRPr="001D730D">
        <w:t xml:space="preserve"> с даты поставки Товара. На Товар установлена гарантия Поставщика – </w:t>
      </w:r>
      <w:r>
        <w:t>12</w:t>
      </w:r>
      <w:r w:rsidRPr="001D730D">
        <w:t xml:space="preserve"> (</w:t>
      </w:r>
      <w:r>
        <w:t>двенадцать</w:t>
      </w:r>
      <w:r w:rsidRPr="001D730D">
        <w:t>) месяц</w:t>
      </w:r>
      <w:r>
        <w:t>ев</w:t>
      </w:r>
      <w:r w:rsidRPr="001D730D">
        <w:t xml:space="preserve"> с даты поставки Товара, но не менее срока предоставления гарантии производителя.</w:t>
      </w:r>
    </w:p>
    <w:p w:rsidR="009B0DE3" w:rsidRPr="001D730D" w:rsidRDefault="009B0DE3" w:rsidP="009B0DE3">
      <w:pPr>
        <w:ind w:firstLine="709"/>
        <w:jc w:val="both"/>
        <w:rPr>
          <w:b/>
        </w:rPr>
      </w:pPr>
      <w:r w:rsidRPr="00EA0CC6">
        <w:t>Поставляемый</w:t>
      </w:r>
      <w:r>
        <w:t xml:space="preserve"> </w:t>
      </w:r>
      <w:r w:rsidRPr="00EA0CC6">
        <w:t>Товар</w:t>
      </w:r>
      <w:r>
        <w:t xml:space="preserve"> </w:t>
      </w:r>
      <w:r w:rsidRPr="00EA0CC6">
        <w:t>должен</w:t>
      </w:r>
      <w:r>
        <w:t xml:space="preserve"> </w:t>
      </w:r>
      <w:r w:rsidRPr="00EA0CC6">
        <w:t>быть</w:t>
      </w:r>
      <w:r>
        <w:t xml:space="preserve"> </w:t>
      </w:r>
      <w:r w:rsidRPr="00EA0CC6">
        <w:t>новым</w:t>
      </w:r>
      <w:r>
        <w:t xml:space="preserve"> </w:t>
      </w:r>
      <w:r w:rsidRPr="00EA0CC6">
        <w:t>Товаром,</w:t>
      </w:r>
      <w:r>
        <w:t xml:space="preserve"> </w:t>
      </w:r>
      <w:r w:rsidRPr="00EA0CC6">
        <w:t>то</w:t>
      </w:r>
      <w:r>
        <w:t xml:space="preserve"> </w:t>
      </w:r>
      <w:r w:rsidRPr="00EA0CC6">
        <w:t>есть</w:t>
      </w:r>
      <w:r>
        <w:t xml:space="preserve"> </w:t>
      </w:r>
      <w:r w:rsidRPr="00EA0CC6">
        <w:t>Товаром,</w:t>
      </w:r>
      <w:r>
        <w:t xml:space="preserve"> </w:t>
      </w:r>
      <w:r w:rsidRPr="00EA0CC6">
        <w:t>который</w:t>
      </w:r>
      <w:r>
        <w:t xml:space="preserve"> </w:t>
      </w:r>
      <w:r w:rsidRPr="00EA0CC6">
        <w:t>не</w:t>
      </w:r>
      <w:r>
        <w:t xml:space="preserve"> </w:t>
      </w:r>
      <w:r w:rsidRPr="00EA0CC6">
        <w:t>был</w:t>
      </w:r>
      <w:r>
        <w:t xml:space="preserve"> </w:t>
      </w:r>
      <w:r w:rsidRPr="00EA0CC6">
        <w:t>в</w:t>
      </w:r>
      <w:r>
        <w:t xml:space="preserve"> </w:t>
      </w:r>
      <w:r w:rsidRPr="00EA0CC6">
        <w:t>употреблении,</w:t>
      </w:r>
      <w:r>
        <w:t xml:space="preserve"> </w:t>
      </w:r>
      <w:r w:rsidRPr="00EA0CC6">
        <w:t>не</w:t>
      </w:r>
      <w:r>
        <w:t xml:space="preserve"> </w:t>
      </w:r>
      <w:r w:rsidRPr="00EA0CC6">
        <w:t>прошел</w:t>
      </w:r>
      <w:r>
        <w:t xml:space="preserve"> </w:t>
      </w:r>
      <w:r w:rsidRPr="00EA0CC6">
        <w:t>ремонт,</w:t>
      </w:r>
      <w:r>
        <w:t xml:space="preserve"> </w:t>
      </w:r>
      <w:r w:rsidRPr="00EA0CC6">
        <w:t>в</w:t>
      </w:r>
      <w:r>
        <w:t xml:space="preserve"> </w:t>
      </w:r>
      <w:r w:rsidRPr="00EA0CC6">
        <w:t>том</w:t>
      </w:r>
      <w:r>
        <w:t xml:space="preserve"> </w:t>
      </w:r>
      <w:r w:rsidRPr="00EA0CC6">
        <w:t>числе</w:t>
      </w:r>
      <w:r>
        <w:t xml:space="preserve"> </w:t>
      </w:r>
      <w:r w:rsidRPr="00EA0CC6">
        <w:t>восстановление,</w:t>
      </w:r>
      <w:r>
        <w:t xml:space="preserve"> </w:t>
      </w:r>
      <w:r w:rsidRPr="00EA0CC6">
        <w:t>замену</w:t>
      </w:r>
      <w:r>
        <w:t xml:space="preserve"> </w:t>
      </w:r>
      <w:r w:rsidRPr="00EA0CC6">
        <w:t>составных</w:t>
      </w:r>
      <w:r>
        <w:t xml:space="preserve"> </w:t>
      </w:r>
      <w:r w:rsidRPr="00EA0CC6">
        <w:t>частей,</w:t>
      </w:r>
      <w:r>
        <w:t xml:space="preserve"> </w:t>
      </w:r>
      <w:r w:rsidRPr="00EA0CC6">
        <w:t>восстановление</w:t>
      </w:r>
      <w:r>
        <w:t xml:space="preserve"> </w:t>
      </w:r>
      <w:r w:rsidRPr="00EA0CC6">
        <w:t>потребительских</w:t>
      </w:r>
      <w:r>
        <w:t xml:space="preserve"> </w:t>
      </w:r>
      <w:r w:rsidRPr="00EA0CC6">
        <w:t>свойств,</w:t>
      </w:r>
      <w:r>
        <w:t xml:space="preserve"> </w:t>
      </w:r>
      <w:r w:rsidRPr="00EA0CC6">
        <w:t>отражающим</w:t>
      </w:r>
      <w:r>
        <w:t xml:space="preserve"> </w:t>
      </w:r>
      <w:r w:rsidRPr="00EA0CC6">
        <w:t>все</w:t>
      </w:r>
      <w:r>
        <w:t xml:space="preserve"> </w:t>
      </w:r>
      <w:r w:rsidRPr="00EA0CC6">
        <w:t>последние</w:t>
      </w:r>
      <w:r>
        <w:t xml:space="preserve"> </w:t>
      </w:r>
      <w:r w:rsidRPr="00EA0CC6">
        <w:t>модификации</w:t>
      </w:r>
      <w:r>
        <w:t xml:space="preserve"> </w:t>
      </w:r>
      <w:r w:rsidRPr="00EA0CC6">
        <w:t>конструкций</w:t>
      </w:r>
      <w:r>
        <w:t xml:space="preserve"> </w:t>
      </w:r>
      <w:r w:rsidRPr="00EA0CC6">
        <w:t>и</w:t>
      </w:r>
      <w:r>
        <w:t xml:space="preserve"> </w:t>
      </w:r>
      <w:r w:rsidRPr="00EA0CC6">
        <w:t>материалов.</w:t>
      </w:r>
      <w:r>
        <w:t xml:space="preserve"> </w:t>
      </w:r>
      <w:r w:rsidRPr="00EA0CC6">
        <w:t>Товар</w:t>
      </w:r>
      <w:r>
        <w:t xml:space="preserve"> </w:t>
      </w:r>
      <w:r w:rsidRPr="00EA0CC6">
        <w:t>не</w:t>
      </w:r>
      <w:r>
        <w:t xml:space="preserve"> </w:t>
      </w:r>
      <w:r w:rsidRPr="00EA0CC6">
        <w:t>должен</w:t>
      </w:r>
      <w:r>
        <w:t xml:space="preserve"> </w:t>
      </w:r>
      <w:r w:rsidRPr="00EA0CC6">
        <w:t>иметь</w:t>
      </w:r>
      <w:r>
        <w:t xml:space="preserve"> </w:t>
      </w:r>
      <w:r w:rsidRPr="00EA0CC6">
        <w:t>дефектов,</w:t>
      </w:r>
      <w:r>
        <w:t xml:space="preserve"> </w:t>
      </w:r>
      <w:r w:rsidRPr="00EA0CC6">
        <w:t>связанных</w:t>
      </w:r>
      <w:r>
        <w:t xml:space="preserve"> </w:t>
      </w:r>
      <w:r w:rsidRPr="00EA0CC6">
        <w:t>с</w:t>
      </w:r>
      <w:r>
        <w:t xml:space="preserve"> </w:t>
      </w:r>
      <w:r w:rsidRPr="00EA0CC6">
        <w:t>конструкцией,</w:t>
      </w:r>
      <w:r>
        <w:t xml:space="preserve"> </w:t>
      </w:r>
      <w:r w:rsidRPr="00EA0CC6">
        <w:t>материалами</w:t>
      </w:r>
      <w:r>
        <w:t xml:space="preserve"> </w:t>
      </w:r>
      <w:r w:rsidRPr="00EA0CC6">
        <w:t>или</w:t>
      </w:r>
      <w:r>
        <w:t xml:space="preserve"> </w:t>
      </w:r>
      <w:r w:rsidRPr="00EA0CC6">
        <w:t>функционированием</w:t>
      </w:r>
      <w:r>
        <w:t xml:space="preserve"> </w:t>
      </w:r>
      <w:r w:rsidRPr="00EA0CC6">
        <w:t>при</w:t>
      </w:r>
      <w:r>
        <w:t xml:space="preserve"> </w:t>
      </w:r>
      <w:r w:rsidRPr="00EA0CC6">
        <w:t>штатном</w:t>
      </w:r>
      <w:r>
        <w:t xml:space="preserve"> </w:t>
      </w:r>
      <w:r w:rsidRPr="00EA0CC6">
        <w:t>использовании.</w:t>
      </w:r>
      <w:r>
        <w:t xml:space="preserve"> </w:t>
      </w:r>
    </w:p>
    <w:p w:rsidR="009B0DE3" w:rsidRPr="001D730D" w:rsidRDefault="009B0DE3" w:rsidP="009B0DE3">
      <w:pPr>
        <w:ind w:firstLine="709"/>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5"/>
        <w:gridCol w:w="1473"/>
        <w:gridCol w:w="1219"/>
      </w:tblGrid>
      <w:tr w:rsidR="009B0DE3" w:rsidRPr="001D730D" w:rsidTr="001D03AC">
        <w:trPr>
          <w:trHeight w:val="393"/>
        </w:trPr>
        <w:tc>
          <w:tcPr>
            <w:tcW w:w="709" w:type="dxa"/>
            <w:vAlign w:val="center"/>
            <w:hideMark/>
          </w:tcPr>
          <w:p w:rsidR="009B0DE3" w:rsidRPr="001D730D" w:rsidRDefault="009B0DE3" w:rsidP="001D03AC">
            <w:pPr>
              <w:ind w:right="-71"/>
              <w:jc w:val="center"/>
              <w:rPr>
                <w:b/>
                <w:bCs/>
              </w:rPr>
            </w:pPr>
            <w:r w:rsidRPr="001D730D">
              <w:rPr>
                <w:b/>
                <w:bCs/>
              </w:rPr>
              <w:t>№ п/п</w:t>
            </w:r>
          </w:p>
        </w:tc>
        <w:tc>
          <w:tcPr>
            <w:tcW w:w="6805" w:type="dxa"/>
            <w:vAlign w:val="center"/>
            <w:hideMark/>
          </w:tcPr>
          <w:p w:rsidR="009B0DE3" w:rsidRPr="001D730D" w:rsidRDefault="009B0DE3" w:rsidP="001D03AC">
            <w:pPr>
              <w:ind w:right="-71"/>
              <w:jc w:val="center"/>
              <w:rPr>
                <w:b/>
                <w:bCs/>
              </w:rPr>
            </w:pPr>
            <w:r w:rsidRPr="001D730D">
              <w:rPr>
                <w:b/>
                <w:bCs/>
              </w:rPr>
              <w:t>Наименование</w:t>
            </w:r>
          </w:p>
        </w:tc>
        <w:tc>
          <w:tcPr>
            <w:tcW w:w="1473" w:type="dxa"/>
            <w:vAlign w:val="center"/>
            <w:hideMark/>
          </w:tcPr>
          <w:p w:rsidR="009B0DE3" w:rsidRPr="001D730D" w:rsidRDefault="009B0DE3" w:rsidP="001D03AC">
            <w:pPr>
              <w:jc w:val="center"/>
              <w:rPr>
                <w:b/>
                <w:bCs/>
              </w:rPr>
            </w:pPr>
            <w:r w:rsidRPr="001D730D">
              <w:rPr>
                <w:b/>
                <w:bCs/>
              </w:rPr>
              <w:t>Ед. изм.</w:t>
            </w:r>
          </w:p>
        </w:tc>
        <w:tc>
          <w:tcPr>
            <w:tcW w:w="1219" w:type="dxa"/>
            <w:vAlign w:val="center"/>
            <w:hideMark/>
          </w:tcPr>
          <w:p w:rsidR="009B0DE3" w:rsidRPr="001D730D" w:rsidRDefault="009B0DE3" w:rsidP="001D03AC">
            <w:pPr>
              <w:jc w:val="center"/>
              <w:rPr>
                <w:b/>
                <w:bCs/>
              </w:rPr>
            </w:pPr>
            <w:r w:rsidRPr="001D730D">
              <w:rPr>
                <w:b/>
                <w:bCs/>
              </w:rPr>
              <w:t>Кол-во</w:t>
            </w:r>
          </w:p>
        </w:tc>
      </w:tr>
      <w:tr w:rsidR="009B0DE3" w:rsidRPr="00A61623" w:rsidTr="001D03AC">
        <w:trPr>
          <w:trHeight w:val="393"/>
        </w:trPr>
        <w:tc>
          <w:tcPr>
            <w:tcW w:w="709" w:type="dxa"/>
            <w:vAlign w:val="center"/>
          </w:tcPr>
          <w:p w:rsidR="009B0DE3" w:rsidRPr="001D730D" w:rsidRDefault="009B0DE3" w:rsidP="001D03AC">
            <w:pPr>
              <w:ind w:right="-71"/>
              <w:jc w:val="center"/>
              <w:rPr>
                <w:bCs/>
              </w:rPr>
            </w:pPr>
            <w:r w:rsidRPr="001D730D">
              <w:rPr>
                <w:bCs/>
              </w:rPr>
              <w:t>1</w:t>
            </w:r>
          </w:p>
        </w:tc>
        <w:tc>
          <w:tcPr>
            <w:tcW w:w="6805" w:type="dxa"/>
            <w:vAlign w:val="center"/>
          </w:tcPr>
          <w:p w:rsidR="009B0DE3" w:rsidRPr="00A61623" w:rsidRDefault="009B0DE3" w:rsidP="001D03AC">
            <w:pPr>
              <w:ind w:right="-71"/>
              <w:jc w:val="center"/>
              <w:rPr>
                <w:bCs/>
              </w:rPr>
            </w:pPr>
            <w:r>
              <w:t>Оборудование для котельных и систем</w:t>
            </w:r>
            <w:r w:rsidRPr="00A61623">
              <w:t xml:space="preserve"> теплоснабжения</w:t>
            </w:r>
          </w:p>
        </w:tc>
        <w:tc>
          <w:tcPr>
            <w:tcW w:w="1473" w:type="dxa"/>
            <w:vAlign w:val="center"/>
          </w:tcPr>
          <w:p w:rsidR="009B0DE3" w:rsidRPr="00342610" w:rsidRDefault="009B0DE3" w:rsidP="001D03AC">
            <w:pPr>
              <w:jc w:val="center"/>
              <w:rPr>
                <w:bCs/>
              </w:rPr>
            </w:pPr>
            <w:r w:rsidRPr="00342610">
              <w:rPr>
                <w:bCs/>
              </w:rPr>
              <w:t>комплект</w:t>
            </w:r>
          </w:p>
        </w:tc>
        <w:tc>
          <w:tcPr>
            <w:tcW w:w="1219" w:type="dxa"/>
            <w:vAlign w:val="center"/>
          </w:tcPr>
          <w:p w:rsidR="009B0DE3" w:rsidRPr="00342610" w:rsidRDefault="009B0DE3" w:rsidP="001D03AC">
            <w:pPr>
              <w:jc w:val="center"/>
              <w:rPr>
                <w:bCs/>
              </w:rPr>
            </w:pPr>
            <w:r w:rsidRPr="00342610">
              <w:rPr>
                <w:bCs/>
              </w:rPr>
              <w:t>1</w:t>
            </w:r>
          </w:p>
        </w:tc>
      </w:tr>
    </w:tbl>
    <w:p w:rsidR="009B0DE3" w:rsidRDefault="009B0DE3" w:rsidP="009B0DE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627"/>
      </w:tblGrid>
      <w:tr w:rsidR="009B0DE3" w:rsidRPr="001D730D" w:rsidTr="001D03AC">
        <w:trPr>
          <w:trHeight w:val="514"/>
        </w:trPr>
        <w:tc>
          <w:tcPr>
            <w:tcW w:w="10032" w:type="dxa"/>
            <w:gridSpan w:val="2"/>
            <w:tcBorders>
              <w:top w:val="single" w:sz="4" w:space="0" w:color="auto"/>
              <w:left w:val="single" w:sz="4" w:space="0" w:color="auto"/>
              <w:bottom w:val="single" w:sz="4" w:space="0" w:color="auto"/>
              <w:right w:val="single" w:sz="4" w:space="0" w:color="auto"/>
            </w:tcBorders>
            <w:vAlign w:val="center"/>
            <w:hideMark/>
          </w:tcPr>
          <w:p w:rsidR="009B0DE3" w:rsidRPr="001D730D" w:rsidRDefault="009B0DE3" w:rsidP="001D03AC">
            <w:pPr>
              <w:ind w:right="-71"/>
              <w:jc w:val="center"/>
              <w:rPr>
                <w:b/>
                <w:bCs/>
              </w:rPr>
            </w:pPr>
            <w:r w:rsidRPr="001D730D">
              <w:rPr>
                <w:b/>
                <w:bCs/>
              </w:rPr>
              <w:t>Показатели для определения соответствия товара</w:t>
            </w:r>
          </w:p>
        </w:tc>
      </w:tr>
      <w:tr w:rsidR="009B0DE3" w:rsidRPr="001D730D" w:rsidTr="001D03AC">
        <w:trPr>
          <w:trHeight w:val="514"/>
        </w:trPr>
        <w:tc>
          <w:tcPr>
            <w:tcW w:w="10032" w:type="dxa"/>
            <w:gridSpan w:val="2"/>
            <w:tcBorders>
              <w:top w:val="single" w:sz="4" w:space="0" w:color="auto"/>
              <w:left w:val="single" w:sz="4" w:space="0" w:color="auto"/>
              <w:bottom w:val="single" w:sz="4" w:space="0" w:color="auto"/>
              <w:right w:val="single" w:sz="4" w:space="0" w:color="auto"/>
            </w:tcBorders>
            <w:vAlign w:val="center"/>
          </w:tcPr>
          <w:p w:rsidR="009B0DE3" w:rsidRPr="009B23A1" w:rsidRDefault="009B0DE3" w:rsidP="001D03AC">
            <w:pPr>
              <w:ind w:right="-71"/>
              <w:jc w:val="both"/>
              <w:rPr>
                <w:bCs/>
                <w:i/>
              </w:rPr>
            </w:pPr>
          </w:p>
        </w:tc>
      </w:tr>
      <w:tr w:rsidR="009B0DE3" w:rsidRPr="001D730D" w:rsidTr="001D03AC">
        <w:trPr>
          <w:trHeight w:val="251"/>
        </w:trPr>
        <w:tc>
          <w:tcPr>
            <w:tcW w:w="3221" w:type="dxa"/>
            <w:tcBorders>
              <w:top w:val="single" w:sz="4" w:space="0" w:color="auto"/>
              <w:left w:val="single" w:sz="4" w:space="0" w:color="auto"/>
              <w:bottom w:val="single" w:sz="4" w:space="0" w:color="auto"/>
              <w:right w:val="single" w:sz="4" w:space="0" w:color="auto"/>
            </w:tcBorders>
          </w:tcPr>
          <w:p w:rsidR="009B0DE3" w:rsidRDefault="009B0DE3" w:rsidP="001D03AC">
            <w:pPr>
              <w:rPr>
                <w:color w:val="000000"/>
              </w:rPr>
            </w:pPr>
            <w:r w:rsidRPr="00CD6225">
              <w:rPr>
                <w:color w:val="000000"/>
              </w:rPr>
              <w:t>Балансировочный клапан</w:t>
            </w:r>
            <w:r>
              <w:rPr>
                <w:color w:val="000000"/>
              </w:rPr>
              <w:t xml:space="preserve"> (латунный) в полной комплектации</w:t>
            </w:r>
          </w:p>
          <w:p w:rsidR="009B0DE3" w:rsidRPr="00A61623" w:rsidRDefault="009B0DE3" w:rsidP="001D03AC">
            <w:pPr>
              <w:rPr>
                <w:b/>
                <w:i/>
                <w:highlight w:val="yellow"/>
              </w:rPr>
            </w:pPr>
            <w:r>
              <w:rPr>
                <w:color w:val="000000"/>
              </w:rPr>
              <w:t>(количество- 189 шт.)</w:t>
            </w:r>
          </w:p>
        </w:tc>
        <w:tc>
          <w:tcPr>
            <w:tcW w:w="6811" w:type="dxa"/>
            <w:tcBorders>
              <w:top w:val="single" w:sz="4" w:space="0" w:color="auto"/>
              <w:left w:val="single" w:sz="4" w:space="0" w:color="auto"/>
              <w:bottom w:val="single" w:sz="4" w:space="0" w:color="auto"/>
              <w:right w:val="single" w:sz="4" w:space="0" w:color="auto"/>
            </w:tcBorders>
          </w:tcPr>
          <w:p w:rsidR="009B0DE3" w:rsidRPr="000C3119" w:rsidRDefault="009B0DE3" w:rsidP="001D03AC">
            <w:pPr>
              <w:pStyle w:val="a9"/>
            </w:pPr>
            <w:r w:rsidRPr="000C3119">
              <w:rPr>
                <w:color w:val="000000"/>
              </w:rPr>
              <w:t>Максимальная рабочая температура – 110 °С. Номинальное давление – 16 бар.</w:t>
            </w:r>
          </w:p>
          <w:p w:rsidR="009B0DE3" w:rsidRDefault="009B0DE3" w:rsidP="001D03AC">
            <w:pPr>
              <w:pStyle w:val="a9"/>
            </w:pPr>
            <w:r w:rsidRPr="000C3119">
              <w:t>Клапан балансир. 1 1/2" латунный – 1 шт.,</w:t>
            </w:r>
          </w:p>
          <w:p w:rsidR="009B0DE3" w:rsidRDefault="009B0DE3" w:rsidP="001D03AC">
            <w:pPr>
              <w:pStyle w:val="a9"/>
            </w:pPr>
            <w:r w:rsidRPr="000C3119">
              <w:t xml:space="preserve"> Клапан балансир. 1 1/4" латунный – 1 шт., </w:t>
            </w:r>
          </w:p>
          <w:p w:rsidR="009B0DE3" w:rsidRDefault="009B0DE3" w:rsidP="001D03AC">
            <w:pPr>
              <w:pStyle w:val="a9"/>
            </w:pPr>
            <w:r w:rsidRPr="000C3119">
              <w:t xml:space="preserve">Клапан балансир. 1" латунный – 1 шт., </w:t>
            </w:r>
          </w:p>
          <w:p w:rsidR="009B0DE3" w:rsidRDefault="009B0DE3" w:rsidP="001D03AC">
            <w:pPr>
              <w:pStyle w:val="a9"/>
            </w:pPr>
            <w:r w:rsidRPr="000C3119">
              <w:t xml:space="preserve">Клапан балансир. 1/2" латунный - 184 шт., </w:t>
            </w:r>
          </w:p>
          <w:p w:rsidR="009B0DE3" w:rsidRDefault="009B0DE3" w:rsidP="001D03AC">
            <w:pPr>
              <w:pStyle w:val="a9"/>
            </w:pPr>
            <w:r w:rsidRPr="000C3119">
              <w:t>Клапан балансир. 3/4" латунный – 2 шт.</w:t>
            </w:r>
          </w:p>
          <w:p w:rsidR="009B0DE3" w:rsidRDefault="009B0DE3" w:rsidP="001D03AC">
            <w:pPr>
              <w:pStyle w:val="a9"/>
            </w:pPr>
            <w:r w:rsidRPr="000C3119">
              <w:t xml:space="preserve"> Комплектация клапанов:</w:t>
            </w:r>
          </w:p>
          <w:p w:rsidR="009B0DE3" w:rsidRDefault="009B0DE3" w:rsidP="001D03AC">
            <w:pPr>
              <w:pStyle w:val="a9"/>
            </w:pPr>
            <w:r w:rsidRPr="000C3119">
              <w:t xml:space="preserve"> Резьба ду 15 (50 мм.) (Россия) стальная - 184 шт., </w:t>
            </w:r>
          </w:p>
          <w:p w:rsidR="009B0DE3" w:rsidRDefault="009B0DE3" w:rsidP="001D03AC">
            <w:pPr>
              <w:pStyle w:val="a9"/>
            </w:pPr>
            <w:r w:rsidRPr="000C3119">
              <w:t xml:space="preserve">Резьба ду 15 (100 мм.) (Россия) стальная – 184 шт., </w:t>
            </w:r>
          </w:p>
          <w:p w:rsidR="009B0DE3" w:rsidRDefault="009B0DE3" w:rsidP="001D03AC">
            <w:pPr>
              <w:pStyle w:val="a9"/>
            </w:pPr>
            <w:r w:rsidRPr="000C3119">
              <w:t>Резьба ду 20 (50 мм.) (Россия) стальная – 2 шт.,</w:t>
            </w:r>
          </w:p>
          <w:p w:rsidR="009B0DE3" w:rsidRDefault="009B0DE3" w:rsidP="001D03AC">
            <w:pPr>
              <w:pStyle w:val="a9"/>
            </w:pPr>
            <w:r w:rsidRPr="000C3119">
              <w:t xml:space="preserve"> Резьба ду 20 (100 мм.) (Россия) стальная – 2 шт., </w:t>
            </w:r>
          </w:p>
          <w:p w:rsidR="009B0DE3" w:rsidRDefault="009B0DE3" w:rsidP="001D03AC">
            <w:pPr>
              <w:pStyle w:val="a9"/>
            </w:pPr>
            <w:r w:rsidRPr="000C3119">
              <w:t xml:space="preserve">Резьба ду 25 (50мм.) (Россия) стальная – 1 шт., </w:t>
            </w:r>
          </w:p>
          <w:p w:rsidR="009B0DE3" w:rsidRDefault="009B0DE3" w:rsidP="001D03AC">
            <w:pPr>
              <w:pStyle w:val="a9"/>
            </w:pPr>
            <w:r w:rsidRPr="000C3119">
              <w:t xml:space="preserve">Резьба ду 25 (100 мм.) (Россия) стальная – 1 шт., </w:t>
            </w:r>
          </w:p>
          <w:p w:rsidR="009B0DE3" w:rsidRDefault="009B0DE3" w:rsidP="001D03AC">
            <w:pPr>
              <w:pStyle w:val="a9"/>
            </w:pPr>
            <w:r w:rsidRPr="000C3119">
              <w:t>Резьба ду 32 (50мм) (Россия) стальная – 1 шт.,</w:t>
            </w:r>
          </w:p>
          <w:p w:rsidR="009B0DE3" w:rsidRDefault="009B0DE3" w:rsidP="001D03AC">
            <w:pPr>
              <w:pStyle w:val="a9"/>
            </w:pPr>
            <w:r w:rsidRPr="000C3119">
              <w:t xml:space="preserve"> Резьба ду 32 (100 мм.) (Россия) стальная – 1 шт.,</w:t>
            </w:r>
          </w:p>
          <w:p w:rsidR="009B0DE3" w:rsidRDefault="009B0DE3" w:rsidP="001D03AC">
            <w:pPr>
              <w:pStyle w:val="a9"/>
            </w:pPr>
            <w:r w:rsidRPr="000C3119">
              <w:t xml:space="preserve"> Резьба ду 40 (50мм.) (Россия) стальная – 1 шт.,</w:t>
            </w:r>
          </w:p>
          <w:p w:rsidR="009B0DE3" w:rsidRPr="000C3119" w:rsidRDefault="009B0DE3" w:rsidP="001D03AC">
            <w:pPr>
              <w:pStyle w:val="a9"/>
            </w:pPr>
            <w:r w:rsidRPr="000C3119">
              <w:t xml:space="preserve"> Резьба ду 40 (100 мм.) стальная – 1 шт.</w:t>
            </w:r>
          </w:p>
          <w:p w:rsidR="009B0DE3" w:rsidRDefault="009B0DE3" w:rsidP="001D03AC">
            <w:pPr>
              <w:pStyle w:val="a9"/>
            </w:pPr>
            <w:r w:rsidRPr="000C3119">
              <w:t xml:space="preserve">Болт стальной 14*60 -144 кг, </w:t>
            </w:r>
          </w:p>
          <w:p w:rsidR="009B0DE3" w:rsidRDefault="009B0DE3" w:rsidP="001D03AC">
            <w:pPr>
              <w:pStyle w:val="a9"/>
            </w:pPr>
            <w:r w:rsidRPr="000C3119">
              <w:t xml:space="preserve">Гайка стальная М14 – 38,2 кг, </w:t>
            </w:r>
          </w:p>
          <w:p w:rsidR="009B0DE3" w:rsidRPr="000C3119" w:rsidRDefault="009B0DE3" w:rsidP="001D03AC">
            <w:pPr>
              <w:pStyle w:val="a9"/>
            </w:pPr>
            <w:r w:rsidRPr="000C3119">
              <w:t>Заглушка стальная фланцевая ду 32 – 378 шт.</w:t>
            </w:r>
          </w:p>
        </w:tc>
      </w:tr>
    </w:tbl>
    <w:p w:rsidR="009B0DE3" w:rsidRDefault="009B0DE3" w:rsidP="009B0DE3">
      <w:pPr>
        <w:rPr>
          <w:i/>
          <w:shd w:val="clear" w:color="auto" w:fill="FFFFFF"/>
        </w:rPr>
      </w:pPr>
    </w:p>
    <w:p w:rsidR="009B0DE3" w:rsidRDefault="009B0DE3" w:rsidP="009B0DE3">
      <w:pPr>
        <w:jc w:val="both"/>
      </w:pPr>
      <w:r w:rsidRPr="001875D2">
        <w:t>Цена Контракта включает в себя расходы, связанные с поставкой Товара, предусмотренного Контрактом, в полном объеме, а та</w:t>
      </w:r>
      <w:r>
        <w:t>к</w:t>
      </w:r>
      <w:r w:rsidRPr="001875D2">
        <w:t>же страхование, уплату таможенных пошлин, налогов, сборов и других обязательных платежей.</w:t>
      </w:r>
      <w:r>
        <w:t xml:space="preserve"> </w:t>
      </w:r>
    </w:p>
    <w:p w:rsidR="009B0DE3" w:rsidRPr="001D730D" w:rsidRDefault="009B0DE3" w:rsidP="009B0DE3"/>
    <w:p w:rsidR="009B0DE3" w:rsidRDefault="009B0DE3" w:rsidP="009B0DE3"/>
    <w:tbl>
      <w:tblPr>
        <w:tblpPr w:leftFromText="180" w:rightFromText="180" w:bottomFromText="60" w:vertAnchor="text" w:horzAnchor="margin" w:tblpXSpec="center" w:tblpY="696"/>
        <w:tblOverlap w:val="never"/>
        <w:tblW w:w="101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261"/>
        <w:gridCol w:w="809"/>
        <w:gridCol w:w="5108"/>
      </w:tblGrid>
      <w:tr w:rsidR="009B0DE3" w:rsidRPr="006929EC" w:rsidTr="001D03AC">
        <w:trPr>
          <w:trHeight w:val="416"/>
        </w:trPr>
        <w:tc>
          <w:tcPr>
            <w:tcW w:w="4261" w:type="dxa"/>
            <w:tcBorders>
              <w:top w:val="single" w:sz="4" w:space="0" w:color="FFFFFF"/>
              <w:left w:val="single" w:sz="4" w:space="0" w:color="FFFFFF"/>
              <w:bottom w:val="single" w:sz="4" w:space="0" w:color="FFFFFF"/>
              <w:right w:val="single" w:sz="4" w:space="0" w:color="FFFFFF"/>
            </w:tcBorders>
          </w:tcPr>
          <w:p w:rsidR="009B0DE3" w:rsidRPr="0009435B" w:rsidRDefault="009B0DE3" w:rsidP="001D03AC">
            <w:pPr>
              <w:jc w:val="both"/>
              <w:rPr>
                <w:b/>
              </w:rPr>
            </w:pPr>
            <w:r w:rsidRPr="0009435B">
              <w:rPr>
                <w:b/>
              </w:rPr>
              <w:t>Заказчик:</w:t>
            </w:r>
          </w:p>
          <w:p w:rsidR="009B0DE3" w:rsidRDefault="009B0DE3" w:rsidP="001D03AC">
            <w:pPr>
              <w:jc w:val="both"/>
            </w:pPr>
          </w:p>
          <w:p w:rsidR="009B0DE3" w:rsidRPr="006929EC" w:rsidRDefault="009B0DE3" w:rsidP="001D03AC">
            <w:pPr>
              <w:jc w:val="both"/>
            </w:pPr>
            <w:r>
              <w:t>_______________________</w:t>
            </w:r>
            <w:r w:rsidRPr="006929EC">
              <w:t xml:space="preserve"> </w:t>
            </w:r>
          </w:p>
          <w:p w:rsidR="009B0DE3" w:rsidRPr="006929EC" w:rsidRDefault="009B0DE3" w:rsidP="001D03AC">
            <w:pPr>
              <w:jc w:val="both"/>
            </w:pPr>
            <w:r w:rsidRPr="006929EC">
              <w:t>МП</w:t>
            </w:r>
          </w:p>
        </w:tc>
        <w:tc>
          <w:tcPr>
            <w:tcW w:w="809" w:type="dxa"/>
            <w:tcBorders>
              <w:top w:val="single" w:sz="4" w:space="0" w:color="FFFFFF"/>
              <w:left w:val="single" w:sz="4" w:space="0" w:color="FFFFFF"/>
              <w:bottom w:val="single" w:sz="4" w:space="0" w:color="FFFFFF"/>
              <w:right w:val="single" w:sz="4" w:space="0" w:color="FFFFFF"/>
            </w:tcBorders>
          </w:tcPr>
          <w:p w:rsidR="009B0DE3" w:rsidRPr="006929EC" w:rsidRDefault="009B0DE3" w:rsidP="001D03AC">
            <w:pPr>
              <w:jc w:val="both"/>
            </w:pPr>
          </w:p>
        </w:tc>
        <w:tc>
          <w:tcPr>
            <w:tcW w:w="5108" w:type="dxa"/>
            <w:tcBorders>
              <w:top w:val="single" w:sz="4" w:space="0" w:color="FFFFFF"/>
              <w:left w:val="single" w:sz="4" w:space="0" w:color="FFFFFF"/>
              <w:bottom w:val="single" w:sz="4" w:space="0" w:color="FFFFFF"/>
              <w:right w:val="single" w:sz="4" w:space="0" w:color="FFFFFF"/>
            </w:tcBorders>
          </w:tcPr>
          <w:p w:rsidR="009B0DE3" w:rsidRPr="0009435B" w:rsidRDefault="00C62F55" w:rsidP="001D03AC">
            <w:pPr>
              <w:jc w:val="both"/>
              <w:rPr>
                <w:b/>
              </w:rPr>
            </w:pPr>
            <w:r>
              <w:rPr>
                <w:b/>
              </w:rPr>
              <w:t>Поставщик</w:t>
            </w:r>
            <w:r w:rsidR="009B0DE3" w:rsidRPr="0009435B">
              <w:rPr>
                <w:b/>
              </w:rPr>
              <w:t>:</w:t>
            </w:r>
          </w:p>
          <w:p w:rsidR="009B0DE3" w:rsidRDefault="009B0DE3" w:rsidP="001D03AC">
            <w:pPr>
              <w:jc w:val="both"/>
            </w:pPr>
          </w:p>
          <w:p w:rsidR="009B0DE3" w:rsidRPr="006929EC" w:rsidRDefault="009B0DE3" w:rsidP="001D03AC">
            <w:pPr>
              <w:jc w:val="both"/>
            </w:pPr>
            <w:r w:rsidRPr="006929EC">
              <w:t>________________</w:t>
            </w:r>
            <w:r>
              <w:t>_________</w:t>
            </w:r>
            <w:r w:rsidRPr="006929EC">
              <w:t xml:space="preserve"> </w:t>
            </w:r>
          </w:p>
          <w:p w:rsidR="009B0DE3" w:rsidRPr="006929EC" w:rsidRDefault="009B0DE3" w:rsidP="001D03AC">
            <w:pPr>
              <w:jc w:val="both"/>
            </w:pPr>
            <w:r w:rsidRPr="006929EC">
              <w:t>МП</w:t>
            </w:r>
          </w:p>
        </w:tc>
      </w:tr>
    </w:tbl>
    <w:p w:rsidR="009B0DE3" w:rsidRDefault="009B0DE3" w:rsidP="009B0DE3">
      <w:pPr>
        <w:jc w:val="right"/>
      </w:pPr>
    </w:p>
    <w:p w:rsidR="009B0DE3" w:rsidRPr="006929EC" w:rsidRDefault="009B0DE3" w:rsidP="009B0DE3">
      <w:pPr>
        <w:jc w:val="right"/>
        <w:sectPr w:rsidR="009B0DE3" w:rsidRPr="006929EC" w:rsidSect="00DC4F71">
          <w:headerReference w:type="default" r:id="rId7"/>
          <w:footerReference w:type="even" r:id="rId8"/>
          <w:footerReference w:type="default" r:id="rId9"/>
          <w:headerReference w:type="first" r:id="rId10"/>
          <w:pgSz w:w="11909" w:h="16834" w:code="9"/>
          <w:pgMar w:top="1134" w:right="567" w:bottom="1134" w:left="1418" w:header="454" w:footer="454" w:gutter="0"/>
          <w:cols w:space="60"/>
          <w:noEndnote/>
          <w:titlePg/>
          <w:docGrid w:linePitch="326"/>
        </w:sectPr>
      </w:pPr>
    </w:p>
    <w:p w:rsidR="009B0DE3" w:rsidRPr="00FC7356" w:rsidRDefault="009B0DE3" w:rsidP="009B0DE3">
      <w:pPr>
        <w:widowControl w:val="0"/>
        <w:ind w:left="5954"/>
        <w:jc w:val="right"/>
      </w:pPr>
      <w:r w:rsidRPr="00FC7356">
        <w:lastRenderedPageBreak/>
        <w:t>ПРИЛОЖЕНИЕ № </w:t>
      </w:r>
      <w:r>
        <w:t>2</w:t>
      </w:r>
    </w:p>
    <w:p w:rsidR="009B0DE3" w:rsidRPr="00FC7356" w:rsidRDefault="009B0DE3" w:rsidP="009B0DE3">
      <w:pPr>
        <w:widowControl w:val="0"/>
        <w:tabs>
          <w:tab w:val="left" w:pos="5954"/>
        </w:tabs>
        <w:ind w:left="5954"/>
        <w:jc w:val="right"/>
      </w:pPr>
      <w:r w:rsidRPr="00FC7356">
        <w:t>к Контракту______________</w:t>
      </w:r>
    </w:p>
    <w:p w:rsidR="009B0DE3" w:rsidRPr="001875D2" w:rsidRDefault="009B0DE3" w:rsidP="009B0DE3">
      <w:pPr>
        <w:widowControl w:val="0"/>
        <w:tabs>
          <w:tab w:val="num" w:pos="0"/>
        </w:tabs>
        <w:ind w:firstLine="709"/>
        <w:jc w:val="right"/>
      </w:pPr>
      <w:r w:rsidRPr="00FC7356">
        <w:t>от «___» __________ 2019 г.</w:t>
      </w:r>
    </w:p>
    <w:p w:rsidR="009B0DE3" w:rsidRPr="000F6728" w:rsidRDefault="009B0DE3" w:rsidP="009B0DE3">
      <w:pPr>
        <w:pStyle w:val="ConsPlusNonformat"/>
        <w:jc w:val="center"/>
        <w:rPr>
          <w:rFonts w:ascii="Times New Roman" w:hAnsi="Times New Roman" w:cs="Times New Roman"/>
          <w:b/>
          <w:sz w:val="24"/>
          <w:szCs w:val="24"/>
        </w:rPr>
      </w:pPr>
      <w:r w:rsidRPr="000F6728">
        <w:rPr>
          <w:rFonts w:ascii="Times New Roman" w:hAnsi="Times New Roman" w:cs="Times New Roman"/>
          <w:b/>
          <w:sz w:val="24"/>
          <w:szCs w:val="24"/>
        </w:rPr>
        <w:t>АКТ</w:t>
      </w:r>
    </w:p>
    <w:p w:rsidR="009B0DE3" w:rsidRPr="000F6728" w:rsidRDefault="009B0DE3" w:rsidP="009B0DE3">
      <w:pPr>
        <w:pStyle w:val="ConsPlusNonformat"/>
        <w:jc w:val="center"/>
        <w:rPr>
          <w:rFonts w:ascii="Times New Roman" w:hAnsi="Times New Roman" w:cs="Times New Roman"/>
          <w:sz w:val="24"/>
          <w:szCs w:val="24"/>
        </w:rPr>
      </w:pPr>
      <w:r w:rsidRPr="000F6728">
        <w:rPr>
          <w:rFonts w:ascii="Times New Roman" w:hAnsi="Times New Roman" w:cs="Times New Roman"/>
          <w:b/>
          <w:sz w:val="24"/>
          <w:szCs w:val="24"/>
        </w:rPr>
        <w:t>ПРИЕМА-ПЕРЕДАЧИ ТОВАРА (форма)</w:t>
      </w:r>
    </w:p>
    <w:p w:rsidR="009B0DE3" w:rsidRPr="000F6728" w:rsidRDefault="009B0DE3" w:rsidP="009B0DE3">
      <w:pPr>
        <w:pStyle w:val="ConsPlusNonformat"/>
        <w:jc w:val="center"/>
        <w:rPr>
          <w:rFonts w:ascii="Times New Roman" w:hAnsi="Times New Roman" w:cs="Times New Roman"/>
          <w:sz w:val="24"/>
          <w:szCs w:val="24"/>
        </w:rPr>
      </w:pP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г. Новосибирск                                                                                               «___» _________ 20___ г.</w:t>
      </w:r>
    </w:p>
    <w:p w:rsidR="009B0DE3" w:rsidRPr="000F6728" w:rsidRDefault="009B0DE3" w:rsidP="009B0DE3">
      <w:pPr>
        <w:pStyle w:val="ConsPlusNonformat"/>
        <w:jc w:val="both"/>
        <w:rPr>
          <w:rFonts w:ascii="Times New Roman" w:hAnsi="Times New Roman" w:cs="Times New Roman"/>
          <w:sz w:val="24"/>
          <w:szCs w:val="24"/>
        </w:rPr>
      </w:pP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_____________________________________________, именуемый (ая) в дальнейшем «Заказчик»,</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 xml:space="preserve">                             (наименование организации)</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в лице ____________________________________________________________________________,</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 xml:space="preserve">                                                                                        (должность, ФИО)</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действующего на основании _________________________________________________________,</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 xml:space="preserve">        </w:t>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t xml:space="preserve">                          (Устава, Положения, Доверенности, иного акта)</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с одной стороны и _________________________________________________________________,</w:t>
      </w:r>
    </w:p>
    <w:p w:rsidR="009B0DE3" w:rsidRPr="000F6728" w:rsidRDefault="009B0DE3" w:rsidP="009B0DE3">
      <w:pPr>
        <w:pStyle w:val="ConsPlusNonformat"/>
        <w:ind w:firstLine="708"/>
        <w:jc w:val="both"/>
        <w:rPr>
          <w:rFonts w:ascii="Times New Roman" w:hAnsi="Times New Roman" w:cs="Times New Roman"/>
          <w:sz w:val="24"/>
          <w:szCs w:val="24"/>
        </w:rPr>
      </w:pPr>
      <w:r w:rsidRPr="000F6728">
        <w:rPr>
          <w:rFonts w:ascii="Times New Roman" w:hAnsi="Times New Roman" w:cs="Times New Roman"/>
          <w:sz w:val="24"/>
          <w:szCs w:val="24"/>
        </w:rPr>
        <w:t xml:space="preserve">                 (наименование организации)</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именуемый(ая) в дальнейшем «Поставщик», в лице _____________________________________,</w:t>
      </w:r>
    </w:p>
    <w:p w:rsidR="009B0DE3" w:rsidRPr="000F6728" w:rsidRDefault="009B0DE3" w:rsidP="009B0DE3">
      <w:pPr>
        <w:pStyle w:val="ConsPlusNonformat"/>
        <w:ind w:firstLine="708"/>
        <w:jc w:val="both"/>
        <w:rPr>
          <w:rFonts w:ascii="Times New Roman" w:hAnsi="Times New Roman" w:cs="Times New Roman"/>
          <w:sz w:val="24"/>
          <w:szCs w:val="24"/>
        </w:rPr>
      </w:pPr>
      <w:r w:rsidRPr="000F6728">
        <w:rPr>
          <w:rFonts w:ascii="Times New Roman" w:hAnsi="Times New Roman" w:cs="Times New Roman"/>
          <w:sz w:val="24"/>
          <w:szCs w:val="24"/>
        </w:rPr>
        <w:t xml:space="preserve">                                               (должность, ФИО)</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действующего на основании _________________________________________________________,</w:t>
      </w:r>
    </w:p>
    <w:p w:rsidR="009B0DE3" w:rsidRPr="000F6728" w:rsidRDefault="009B0DE3" w:rsidP="009B0DE3">
      <w:pPr>
        <w:pStyle w:val="ConsPlusNonformat"/>
        <w:ind w:firstLine="708"/>
        <w:jc w:val="both"/>
        <w:rPr>
          <w:rFonts w:ascii="Times New Roman" w:hAnsi="Times New Roman" w:cs="Times New Roman"/>
          <w:sz w:val="24"/>
          <w:szCs w:val="24"/>
        </w:rPr>
      </w:pPr>
      <w:r w:rsidRPr="000F6728">
        <w:rPr>
          <w:rFonts w:ascii="Times New Roman" w:hAnsi="Times New Roman" w:cs="Times New Roman"/>
          <w:sz w:val="24"/>
          <w:szCs w:val="24"/>
        </w:rPr>
        <w:t xml:space="preserve">              (Устава, Положения, Доверенности, иного акта)</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с другой стороны, вместе именуемые «Стороны», составили настоящий акт о нижеследующем:</w:t>
      </w:r>
    </w:p>
    <w:p w:rsidR="009B0DE3" w:rsidRPr="000F6728" w:rsidRDefault="009B0DE3" w:rsidP="009B0DE3">
      <w:pPr>
        <w:pStyle w:val="ConsPlusNonformat"/>
        <w:jc w:val="both"/>
        <w:rPr>
          <w:rFonts w:ascii="Times New Roman" w:hAnsi="Times New Roman" w:cs="Times New Roman"/>
          <w:sz w:val="24"/>
          <w:szCs w:val="24"/>
        </w:rPr>
      </w:pP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1. В соответствии с контрактом от «__» __________ 20__ г. №_____(далее – Контракт) Поставщик выполнил обязательства по поставке товаров (и оказанию сопутствующих услуг), а именно: ___________________________________________________________</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2. Фактическое качество и количество товаров (и сопутс</w:t>
      </w:r>
      <w:r>
        <w:rPr>
          <w:rFonts w:ascii="Times New Roman" w:hAnsi="Times New Roman" w:cs="Times New Roman"/>
          <w:sz w:val="24"/>
          <w:szCs w:val="24"/>
        </w:rPr>
        <w:t xml:space="preserve">твующих услуг) соответствует (не </w:t>
      </w:r>
      <w:r w:rsidRPr="000F6728">
        <w:rPr>
          <w:rFonts w:ascii="Times New Roman" w:hAnsi="Times New Roman" w:cs="Times New Roman"/>
          <w:sz w:val="24"/>
          <w:szCs w:val="24"/>
        </w:rPr>
        <w:t>соответствует) требованиям</w:t>
      </w:r>
      <w:r>
        <w:rPr>
          <w:rFonts w:ascii="Times New Roman" w:hAnsi="Times New Roman" w:cs="Times New Roman"/>
          <w:sz w:val="24"/>
          <w:szCs w:val="24"/>
        </w:rPr>
        <w:t xml:space="preserve"> Контракта:</w:t>
      </w:r>
      <w:r w:rsidRPr="000F6728">
        <w:rPr>
          <w:rFonts w:ascii="Times New Roman" w:hAnsi="Times New Roman" w:cs="Times New Roman"/>
          <w:sz w:val="24"/>
          <w:szCs w:val="24"/>
        </w:rPr>
        <w:t>____________________________________________________</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3. Вышеуказанные поставки согласно Контракту должны быть выполнены «____» ____________ 20__ г., фактически выполнены «____» _____________ 20__ г.</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 xml:space="preserve">4. Недостатки товаров (и сопутствующих услуг) выявлены/не выявлены </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5. Сумма, подлежащая оплате Поставщику в соответствии с условиями Контракта, __________________________________________________________________________________</w:t>
      </w:r>
    </w:p>
    <w:p w:rsidR="009B0DE3" w:rsidRPr="000F6728" w:rsidRDefault="009B0DE3" w:rsidP="009B0D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 В соответствии с п. __ </w:t>
      </w:r>
      <w:r w:rsidRPr="000F6728">
        <w:rPr>
          <w:rFonts w:ascii="Times New Roman" w:hAnsi="Times New Roman" w:cs="Times New Roman"/>
          <w:sz w:val="24"/>
          <w:szCs w:val="24"/>
        </w:rPr>
        <w:t>Контракта сумма штрафных санкций составляет _______________________________(указывается порядок расчета штрафных санкций).</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Общая сумма штрафных санкций составляет: _____________________________________</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7. Итоговая сумма, подлежащая оплате Поставщику с учетом удержания штрафных санкций, составляет ________________________________________________________________</w:t>
      </w:r>
    </w:p>
    <w:p w:rsidR="009B0DE3" w:rsidRPr="000F6728" w:rsidRDefault="009B0DE3" w:rsidP="009B0DE3">
      <w:pPr>
        <w:pStyle w:val="ConsPlusNonformat"/>
        <w:ind w:firstLine="709"/>
        <w:jc w:val="both"/>
        <w:rPr>
          <w:rFonts w:ascii="Times New Roman" w:hAnsi="Times New Roman" w:cs="Times New Roman"/>
          <w:sz w:val="24"/>
          <w:szCs w:val="24"/>
        </w:rPr>
      </w:pPr>
      <w:r w:rsidRPr="000F6728">
        <w:rPr>
          <w:rFonts w:ascii="Times New Roman" w:hAnsi="Times New Roman" w:cs="Times New Roman"/>
          <w:sz w:val="24"/>
          <w:szCs w:val="24"/>
        </w:rPr>
        <w:t>8. Результаты работ по Контракту: _____________________________________</w:t>
      </w:r>
    </w:p>
    <w:p w:rsidR="009B0DE3" w:rsidRPr="000F6728" w:rsidRDefault="009B0DE3" w:rsidP="009B0DE3">
      <w:pPr>
        <w:pStyle w:val="ConsPlusNonformat"/>
        <w:jc w:val="both"/>
        <w:rPr>
          <w:rFonts w:ascii="Times New Roman" w:hAnsi="Times New Roman" w:cs="Times New Roman"/>
          <w:sz w:val="24"/>
          <w:szCs w:val="24"/>
        </w:rPr>
      </w:pP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lastRenderedPageBreak/>
        <w:t xml:space="preserve">Принял: </w:t>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t xml:space="preserve"> Передал:</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 xml:space="preserve">Заказчик </w:t>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r>
      <w:r w:rsidRPr="000F6728">
        <w:rPr>
          <w:rFonts w:ascii="Times New Roman" w:hAnsi="Times New Roman" w:cs="Times New Roman"/>
          <w:sz w:val="24"/>
          <w:szCs w:val="24"/>
        </w:rPr>
        <w:tab/>
        <w:t xml:space="preserve"> Поставщик</w:t>
      </w:r>
    </w:p>
    <w:p w:rsidR="009B0DE3" w:rsidRPr="000F6728" w:rsidRDefault="009B0DE3" w:rsidP="009B0DE3">
      <w:pPr>
        <w:pStyle w:val="ConsPlusNonformat"/>
        <w:jc w:val="both"/>
        <w:rPr>
          <w:rFonts w:ascii="Times New Roman" w:hAnsi="Times New Roman" w:cs="Times New Roman"/>
          <w:sz w:val="24"/>
          <w:szCs w:val="24"/>
        </w:rPr>
      </w:pP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__________________________                                              _________________________</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 xml:space="preserve">«__» __________ 20__ г.                                                        «__» __________ 20__ г.  </w:t>
      </w:r>
    </w:p>
    <w:p w:rsidR="009B0DE3" w:rsidRPr="000F6728" w:rsidRDefault="009B0DE3" w:rsidP="009B0DE3">
      <w:pPr>
        <w:pStyle w:val="ConsPlusNonformat"/>
        <w:jc w:val="both"/>
        <w:rPr>
          <w:rFonts w:ascii="Times New Roman" w:hAnsi="Times New Roman" w:cs="Times New Roman"/>
          <w:sz w:val="24"/>
          <w:szCs w:val="24"/>
        </w:rPr>
      </w:pPr>
      <w:r w:rsidRPr="000F6728">
        <w:rPr>
          <w:rFonts w:ascii="Times New Roman" w:hAnsi="Times New Roman" w:cs="Times New Roman"/>
          <w:sz w:val="24"/>
          <w:szCs w:val="24"/>
        </w:rPr>
        <w:t>МП                                                                                           МП</w:t>
      </w:r>
    </w:p>
    <w:p w:rsidR="009B0DE3" w:rsidRDefault="009B0DE3" w:rsidP="009B0DE3">
      <w:pPr>
        <w:pStyle w:val="ConsPlusNonformat"/>
        <w:jc w:val="center"/>
        <w:rPr>
          <w:rFonts w:ascii="Times New Roman" w:hAnsi="Times New Roman" w:cs="Times New Roman"/>
          <w:sz w:val="24"/>
          <w:szCs w:val="24"/>
        </w:rPr>
      </w:pPr>
    </w:p>
    <w:p w:rsidR="009B0DE3" w:rsidRDefault="009B0DE3" w:rsidP="009B0DE3">
      <w:pPr>
        <w:pStyle w:val="ConsPlusNonformat"/>
        <w:jc w:val="center"/>
        <w:rPr>
          <w:rFonts w:ascii="Times New Roman" w:hAnsi="Times New Roman" w:cs="Times New Roman"/>
          <w:sz w:val="24"/>
          <w:szCs w:val="24"/>
        </w:rPr>
      </w:pPr>
      <w:r w:rsidRPr="000F6728">
        <w:rPr>
          <w:rFonts w:ascii="Times New Roman" w:hAnsi="Times New Roman" w:cs="Times New Roman"/>
          <w:sz w:val="24"/>
          <w:szCs w:val="24"/>
        </w:rPr>
        <w:t>ФОРМА СОГЛАСОВАНА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379"/>
      </w:tblGrid>
      <w:tr w:rsidR="009B0DE3" w:rsidRPr="000F6728" w:rsidTr="001D03AC">
        <w:tc>
          <w:tcPr>
            <w:tcW w:w="5087" w:type="dxa"/>
            <w:tcBorders>
              <w:top w:val="single" w:sz="4" w:space="0" w:color="auto"/>
              <w:left w:val="single" w:sz="4" w:space="0" w:color="auto"/>
              <w:bottom w:val="single" w:sz="4" w:space="0" w:color="auto"/>
              <w:right w:val="single" w:sz="4" w:space="0" w:color="auto"/>
            </w:tcBorders>
            <w:hideMark/>
          </w:tcPr>
          <w:p w:rsidR="009B0DE3" w:rsidRPr="000F6728" w:rsidRDefault="009B0DE3" w:rsidP="001D03AC">
            <w:pPr>
              <w:rPr>
                <w:b/>
                <w:bCs/>
              </w:rPr>
            </w:pPr>
            <w:r w:rsidRPr="000F6728">
              <w:rPr>
                <w:b/>
                <w:bCs/>
              </w:rPr>
              <w:t>Заказчик:</w:t>
            </w:r>
          </w:p>
        </w:tc>
        <w:tc>
          <w:tcPr>
            <w:tcW w:w="5119" w:type="dxa"/>
            <w:tcBorders>
              <w:top w:val="single" w:sz="4" w:space="0" w:color="auto"/>
              <w:left w:val="single" w:sz="4" w:space="0" w:color="auto"/>
              <w:bottom w:val="single" w:sz="4" w:space="0" w:color="auto"/>
              <w:right w:val="single" w:sz="4" w:space="0" w:color="auto"/>
            </w:tcBorders>
            <w:hideMark/>
          </w:tcPr>
          <w:p w:rsidR="009B0DE3" w:rsidRPr="000F6728" w:rsidRDefault="009B0DE3" w:rsidP="001D03AC">
            <w:pPr>
              <w:rPr>
                <w:b/>
                <w:bCs/>
              </w:rPr>
            </w:pPr>
            <w:r w:rsidRPr="000F6728">
              <w:rPr>
                <w:b/>
                <w:bCs/>
              </w:rPr>
              <w:t>Поставщик:</w:t>
            </w:r>
          </w:p>
        </w:tc>
      </w:tr>
      <w:tr w:rsidR="009B0DE3" w:rsidRPr="000F6728" w:rsidTr="001D03AC">
        <w:tc>
          <w:tcPr>
            <w:tcW w:w="5087" w:type="dxa"/>
            <w:tcBorders>
              <w:top w:val="single" w:sz="4" w:space="0" w:color="auto"/>
              <w:left w:val="single" w:sz="4" w:space="0" w:color="auto"/>
              <w:bottom w:val="single" w:sz="4" w:space="0" w:color="auto"/>
              <w:right w:val="single" w:sz="4" w:space="0" w:color="auto"/>
            </w:tcBorders>
          </w:tcPr>
          <w:p w:rsidR="009B0DE3" w:rsidRPr="00644A4E" w:rsidRDefault="009B0DE3" w:rsidP="001D03AC">
            <w:pPr>
              <w:rPr>
                <w:b/>
                <w:bCs/>
                <w:color w:val="333333"/>
              </w:rPr>
            </w:pPr>
            <w:r w:rsidRPr="00644A4E">
              <w:rPr>
                <w:b/>
              </w:rPr>
              <w:t>Глава  Боровского сельсовета</w:t>
            </w:r>
          </w:p>
          <w:p w:rsidR="009B0DE3" w:rsidRPr="000F6728" w:rsidRDefault="009B0DE3" w:rsidP="001D03AC">
            <w:pPr>
              <w:widowControl w:val="0"/>
              <w:tabs>
                <w:tab w:val="left" w:pos="284"/>
              </w:tabs>
              <w:autoSpaceDE w:val="0"/>
              <w:jc w:val="both"/>
              <w:rPr>
                <w:color w:val="000000"/>
              </w:rPr>
            </w:pPr>
          </w:p>
          <w:p w:rsidR="009B0DE3" w:rsidRPr="000F6728" w:rsidRDefault="00595032" w:rsidP="001D03AC">
            <w:pPr>
              <w:widowControl w:val="0"/>
              <w:tabs>
                <w:tab w:val="left" w:pos="284"/>
              </w:tabs>
              <w:autoSpaceDE w:val="0"/>
              <w:jc w:val="both"/>
              <w:rPr>
                <w:color w:val="000000"/>
              </w:rPr>
            </w:pPr>
            <w:r>
              <w:rPr>
                <w:color w:val="000000"/>
              </w:rPr>
              <w:t>___________________________</w:t>
            </w:r>
            <w:r w:rsidR="009B0DE3">
              <w:rPr>
                <w:color w:val="000000"/>
              </w:rPr>
              <w:t>В.А.Сизов</w:t>
            </w:r>
          </w:p>
          <w:p w:rsidR="009B0DE3" w:rsidRPr="000F6728" w:rsidRDefault="009B0DE3" w:rsidP="001D03AC">
            <w:pPr>
              <w:autoSpaceDE w:val="0"/>
              <w:autoSpaceDN w:val="0"/>
              <w:adjustRightInd w:val="0"/>
              <w:jc w:val="both"/>
              <w:outlineLvl w:val="0"/>
            </w:pPr>
            <w:r w:rsidRPr="000F6728">
              <w:rPr>
                <w:color w:val="000000"/>
              </w:rPr>
              <w:t>м.п.</w:t>
            </w:r>
          </w:p>
        </w:tc>
        <w:tc>
          <w:tcPr>
            <w:tcW w:w="5119" w:type="dxa"/>
            <w:tcBorders>
              <w:top w:val="single" w:sz="4" w:space="0" w:color="auto"/>
              <w:left w:val="single" w:sz="4" w:space="0" w:color="auto"/>
              <w:bottom w:val="single" w:sz="4" w:space="0" w:color="auto"/>
              <w:right w:val="single" w:sz="4" w:space="0" w:color="auto"/>
            </w:tcBorders>
          </w:tcPr>
          <w:p w:rsidR="009B0DE3" w:rsidRPr="000F6728" w:rsidRDefault="00595032" w:rsidP="001D03AC">
            <w:pPr>
              <w:widowControl w:val="0"/>
              <w:tabs>
                <w:tab w:val="left" w:pos="284"/>
              </w:tabs>
              <w:autoSpaceDE w:val="0"/>
              <w:jc w:val="both"/>
              <w:rPr>
                <w:color w:val="000000"/>
              </w:rPr>
            </w:pPr>
            <w:r>
              <w:rPr>
                <w:color w:val="000000"/>
              </w:rPr>
              <w:t>Директор</w:t>
            </w:r>
          </w:p>
          <w:p w:rsidR="009B0DE3" w:rsidRPr="000F6728" w:rsidRDefault="009B0DE3" w:rsidP="001D03AC">
            <w:pPr>
              <w:widowControl w:val="0"/>
              <w:tabs>
                <w:tab w:val="left" w:pos="284"/>
              </w:tabs>
              <w:autoSpaceDE w:val="0"/>
              <w:jc w:val="both"/>
              <w:rPr>
                <w:color w:val="000000"/>
              </w:rPr>
            </w:pPr>
          </w:p>
          <w:p w:rsidR="009B0DE3" w:rsidRPr="000F6728" w:rsidRDefault="00595032" w:rsidP="001D03AC">
            <w:pPr>
              <w:widowControl w:val="0"/>
              <w:tabs>
                <w:tab w:val="left" w:pos="284"/>
              </w:tabs>
              <w:autoSpaceDE w:val="0"/>
              <w:jc w:val="both"/>
              <w:rPr>
                <w:color w:val="000000"/>
              </w:rPr>
            </w:pPr>
            <w:r>
              <w:rPr>
                <w:color w:val="000000"/>
              </w:rPr>
              <w:t>______________________С.А. Триппель</w:t>
            </w:r>
          </w:p>
          <w:p w:rsidR="009B0DE3" w:rsidRPr="000F6728" w:rsidRDefault="009B0DE3" w:rsidP="00595032">
            <w:pPr>
              <w:widowControl w:val="0"/>
              <w:tabs>
                <w:tab w:val="left" w:pos="284"/>
              </w:tabs>
              <w:autoSpaceDE w:val="0"/>
              <w:jc w:val="both"/>
              <w:rPr>
                <w:color w:val="000000"/>
              </w:rPr>
            </w:pPr>
            <w:r w:rsidRPr="000F6728">
              <w:rPr>
                <w:color w:val="000000"/>
              </w:rPr>
              <w:t xml:space="preserve">м.п. </w:t>
            </w:r>
          </w:p>
        </w:tc>
      </w:tr>
    </w:tbl>
    <w:p w:rsidR="009B0DE3" w:rsidRPr="001875D2" w:rsidRDefault="009B0DE3" w:rsidP="009B0DE3">
      <w:pPr>
        <w:pStyle w:val="ConsPlusNonformat"/>
        <w:tabs>
          <w:tab w:val="num" w:pos="0"/>
        </w:tabs>
        <w:rPr>
          <w:rFonts w:ascii="Times New Roman" w:hAnsi="Times New Roman" w:cs="Times New Roman"/>
          <w:sz w:val="24"/>
          <w:szCs w:val="24"/>
        </w:rPr>
      </w:pPr>
    </w:p>
    <w:p w:rsidR="00C44FAD" w:rsidRDefault="00C44FAD"/>
    <w:sectPr w:rsidR="00C44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0F" w:rsidRDefault="0018310F">
      <w:r>
        <w:separator/>
      </w:r>
    </w:p>
  </w:endnote>
  <w:endnote w:type="continuationSeparator" w:id="0">
    <w:p w:rsidR="0018310F" w:rsidRDefault="0018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Slab">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F1" w:rsidRDefault="009B0DE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174F1" w:rsidRDefault="001831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F1" w:rsidRDefault="0018310F">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0F" w:rsidRDefault="0018310F">
      <w:r>
        <w:separator/>
      </w:r>
    </w:p>
  </w:footnote>
  <w:footnote w:type="continuationSeparator" w:id="0">
    <w:p w:rsidR="0018310F" w:rsidRDefault="0018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F1" w:rsidRPr="003F29B6" w:rsidRDefault="009B0DE3">
    <w:pPr>
      <w:pStyle w:val="a5"/>
      <w:jc w:val="center"/>
      <w:rPr>
        <w:sz w:val="20"/>
        <w:szCs w:val="20"/>
      </w:rPr>
    </w:pPr>
    <w:r w:rsidRPr="003F29B6">
      <w:rPr>
        <w:sz w:val="20"/>
        <w:szCs w:val="20"/>
      </w:rPr>
      <w:fldChar w:fldCharType="begin"/>
    </w:r>
    <w:r w:rsidRPr="003F29B6">
      <w:rPr>
        <w:sz w:val="20"/>
        <w:szCs w:val="20"/>
      </w:rPr>
      <w:instrText>PAGE   \* MERGEFORMAT</w:instrText>
    </w:r>
    <w:r w:rsidRPr="003F29B6">
      <w:rPr>
        <w:sz w:val="20"/>
        <w:szCs w:val="20"/>
      </w:rPr>
      <w:fldChar w:fldCharType="separate"/>
    </w:r>
    <w:r w:rsidR="000B3547">
      <w:rPr>
        <w:noProof/>
        <w:sz w:val="20"/>
        <w:szCs w:val="20"/>
      </w:rPr>
      <w:t>17</w:t>
    </w:r>
    <w:r w:rsidRPr="003F29B6">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F1" w:rsidRPr="00C85FB8" w:rsidRDefault="0018310F" w:rsidP="00DC4F71">
    <w:pPr>
      <w:pStyle w:val="a5"/>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E3"/>
    <w:rsid w:val="00021E7C"/>
    <w:rsid w:val="000B3547"/>
    <w:rsid w:val="0018310F"/>
    <w:rsid w:val="00591010"/>
    <w:rsid w:val="00595032"/>
    <w:rsid w:val="00890F79"/>
    <w:rsid w:val="009B0DE3"/>
    <w:rsid w:val="00BE1AB9"/>
    <w:rsid w:val="00C44FAD"/>
    <w:rsid w:val="00C62F55"/>
    <w:rsid w:val="00DA606D"/>
    <w:rsid w:val="00ED1C4E"/>
    <w:rsid w:val="00F2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8F02-F2F6-4FDA-B20B-D3A20580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0DE3"/>
    <w:rPr>
      <w:color w:val="0000FF"/>
      <w:u w:val="single"/>
    </w:rPr>
  </w:style>
  <w:style w:type="character" w:styleId="a4">
    <w:name w:val="page number"/>
    <w:rsid w:val="009B0DE3"/>
    <w:rPr>
      <w:rFonts w:ascii="Times New Roman" w:hAnsi="Times New Roman"/>
    </w:rPr>
  </w:style>
  <w:style w:type="paragraph" w:styleId="a5">
    <w:name w:val="header"/>
    <w:aliases w:val="Aa?oiee eieiioeooe,Linie,sl_header,Верхний колонтитул Знак Знак, Знак19 Знак Знак, Знак19 Знак,Знак19 Знак Знак,Знак19 Знак"/>
    <w:basedOn w:val="a"/>
    <w:link w:val="a6"/>
    <w:uiPriority w:val="99"/>
    <w:rsid w:val="009B0DE3"/>
    <w:pPr>
      <w:tabs>
        <w:tab w:val="center" w:pos="4677"/>
        <w:tab w:val="right" w:pos="9355"/>
      </w:tabs>
    </w:pPr>
    <w:rPr>
      <w:lang w:val="x-none"/>
    </w:rPr>
  </w:style>
  <w:style w:type="character" w:customStyle="1" w:styleId="a6">
    <w:name w:val="Верхний колонтитул Знак"/>
    <w:aliases w:val="Aa?oiee eieiioeooe Знак,Linie Знак,sl_header Знак,Верхний колонтитул Знак Знак Знак, Знак19 Знак Знак Знак, Знак19 Знак Знак1,Знак19 Знак Знак Знак,Знак19 Знак Знак1"/>
    <w:basedOn w:val="a0"/>
    <w:link w:val="a5"/>
    <w:uiPriority w:val="99"/>
    <w:rsid w:val="009B0DE3"/>
    <w:rPr>
      <w:rFonts w:ascii="Times New Roman" w:eastAsia="Times New Roman" w:hAnsi="Times New Roman" w:cs="Times New Roman"/>
      <w:sz w:val="24"/>
      <w:szCs w:val="24"/>
      <w:lang w:val="x-none" w:eastAsia="ru-RU"/>
    </w:rPr>
  </w:style>
  <w:style w:type="paragraph" w:styleId="a7">
    <w:name w:val="footer"/>
    <w:aliases w:val="Знак18 Знак,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
    <w:basedOn w:val="a"/>
    <w:link w:val="a8"/>
    <w:uiPriority w:val="99"/>
    <w:rsid w:val="009B0DE3"/>
    <w:pPr>
      <w:tabs>
        <w:tab w:val="center" w:pos="4677"/>
        <w:tab w:val="right" w:pos="9355"/>
      </w:tabs>
    </w:pPr>
    <w:rPr>
      <w:lang w:val="x-none"/>
    </w:rPr>
  </w:style>
  <w:style w:type="character" w:customStyle="1" w:styleId="a8">
    <w:name w:val="Нижний колонтитул Знак"/>
    <w:aliases w:val="Знак18 Знак Знак,Нижний колонтитул Знак1 Знак1 Знак,Нижний колонтитул Знак Знак1 Знак Знак,Нижний колонтитул Знак Знак Знак Знак Знак,Знак18 Знак Знак Знак Знак Знак,Нижний колонтитул Знак1 Знак Знак Знак"/>
    <w:basedOn w:val="a0"/>
    <w:link w:val="a7"/>
    <w:uiPriority w:val="99"/>
    <w:rsid w:val="009B0DE3"/>
    <w:rPr>
      <w:rFonts w:ascii="Times New Roman" w:eastAsia="Times New Roman" w:hAnsi="Times New Roman" w:cs="Times New Roman"/>
      <w:sz w:val="24"/>
      <w:szCs w:val="24"/>
      <w:lang w:val="x-none" w:eastAsia="ru-RU"/>
    </w:rPr>
  </w:style>
  <w:style w:type="paragraph" w:customStyle="1" w:styleId="ConsPlusNormal">
    <w:name w:val="ConsPlusNormal"/>
    <w:link w:val="ConsPlusNormal0"/>
    <w:qFormat/>
    <w:rsid w:val="009B0D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9B0D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B0DE3"/>
    <w:rPr>
      <w:rFonts w:ascii="Arial" w:eastAsia="Times New Roman" w:hAnsi="Arial" w:cs="Arial"/>
      <w:sz w:val="20"/>
      <w:szCs w:val="20"/>
      <w:lang w:eastAsia="ru-RU"/>
    </w:rPr>
  </w:style>
  <w:style w:type="character" w:customStyle="1" w:styleId="ConsPlusNonformat0">
    <w:name w:val="ConsPlusNonformat Знак"/>
    <w:link w:val="ConsPlusNonformat"/>
    <w:locked/>
    <w:rsid w:val="009B0DE3"/>
    <w:rPr>
      <w:rFonts w:ascii="Courier New" w:eastAsia="Times New Roman" w:hAnsi="Courier New" w:cs="Courier New"/>
      <w:sz w:val="20"/>
      <w:szCs w:val="20"/>
      <w:lang w:eastAsia="ru-RU"/>
    </w:rPr>
  </w:style>
  <w:style w:type="paragraph" w:styleId="a9">
    <w:name w:val="No Spacing"/>
    <w:uiPriority w:val="1"/>
    <w:qFormat/>
    <w:rsid w:val="009B0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sovet_bor@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7755</Words>
  <Characters>44208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cp:revision>
  <dcterms:created xsi:type="dcterms:W3CDTF">2019-12-23T02:47:00Z</dcterms:created>
  <dcterms:modified xsi:type="dcterms:W3CDTF">2019-12-23T02:47:00Z</dcterms:modified>
</cp:coreProperties>
</file>