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AA" w:rsidRDefault="000A4CAA" w:rsidP="000A4CAA">
      <w:pPr>
        <w:pStyle w:val="a5"/>
        <w:jc w:val="center"/>
        <w:rPr>
          <w:rFonts w:ascii="Times New Roman" w:hAnsi="Times New Roman"/>
          <w:b/>
          <w:sz w:val="24"/>
          <w:szCs w:val="24"/>
        </w:rPr>
      </w:pPr>
      <w:r w:rsidRPr="00B21506">
        <w:rPr>
          <w:rFonts w:ascii="Times New Roman" w:hAnsi="Times New Roman"/>
          <w:b/>
          <w:sz w:val="24"/>
          <w:szCs w:val="24"/>
        </w:rPr>
        <w:t>ОПИСАНИЕ ОБЪЕКТА ЗАКУПКИ</w:t>
      </w:r>
    </w:p>
    <w:p w:rsidR="000A4CAA" w:rsidRPr="00B21506" w:rsidRDefault="000A4CAA" w:rsidP="000A4CAA">
      <w:pPr>
        <w:pStyle w:val="a5"/>
        <w:jc w:val="center"/>
        <w:rPr>
          <w:rFonts w:ascii="Times New Roman" w:hAnsi="Times New Roman"/>
          <w:b/>
          <w:sz w:val="24"/>
          <w:szCs w:val="24"/>
        </w:rPr>
      </w:pPr>
      <w:r>
        <w:rPr>
          <w:rFonts w:ascii="Times New Roman" w:hAnsi="Times New Roman"/>
          <w:b/>
          <w:sz w:val="24"/>
          <w:szCs w:val="24"/>
        </w:rPr>
        <w:t>(Техническое задание)</w:t>
      </w:r>
    </w:p>
    <w:p w:rsidR="000A4CAA" w:rsidRPr="00B21506" w:rsidRDefault="000A4CAA" w:rsidP="000A4CAA">
      <w:pPr>
        <w:pStyle w:val="a5"/>
        <w:jc w:val="center"/>
        <w:rPr>
          <w:rFonts w:ascii="Times New Roman" w:hAnsi="Times New Roman"/>
          <w:sz w:val="24"/>
          <w:szCs w:val="24"/>
        </w:rPr>
      </w:pPr>
    </w:p>
    <w:p w:rsidR="000A4CAA" w:rsidRPr="00AF4BBC" w:rsidRDefault="000A4CAA" w:rsidP="000A4CAA">
      <w:pPr>
        <w:spacing w:after="0" w:line="240" w:lineRule="auto"/>
        <w:jc w:val="center"/>
        <w:rPr>
          <w:rFonts w:ascii="Times New Roman" w:hAnsi="Times New Roman"/>
          <w:sz w:val="16"/>
          <w:szCs w:val="16"/>
        </w:rPr>
      </w:pPr>
      <w:r>
        <w:rPr>
          <w:rFonts w:ascii="Times New Roman" w:eastAsia="Times New Roman" w:hAnsi="Times New Roman"/>
          <w:bCs/>
          <w:sz w:val="24"/>
          <w:szCs w:val="24"/>
          <w:lang w:eastAsia="ru-RU"/>
        </w:rPr>
        <w:t>Содержание улично-дорожной сети</w:t>
      </w:r>
      <w:r w:rsidRPr="00484DCF">
        <w:rPr>
          <w:rFonts w:ascii="Times New Roman" w:eastAsia="Times New Roman" w:hAnsi="Times New Roman"/>
          <w:bCs/>
          <w:sz w:val="24"/>
          <w:szCs w:val="24"/>
          <w:lang w:eastAsia="ru-RU"/>
        </w:rPr>
        <w:t xml:space="preserve"> в </w:t>
      </w:r>
      <w:r>
        <w:rPr>
          <w:rFonts w:ascii="Times New Roman" w:eastAsia="Times New Roman" w:hAnsi="Times New Roman"/>
          <w:bCs/>
          <w:sz w:val="24"/>
          <w:szCs w:val="24"/>
          <w:lang w:eastAsia="ru-RU"/>
        </w:rPr>
        <w:t>с. Боровое, Береговое, пос. Прогресс Новосибирского</w:t>
      </w:r>
      <w:r w:rsidRPr="00484DCF">
        <w:rPr>
          <w:rFonts w:ascii="Times New Roman" w:eastAsia="Times New Roman" w:hAnsi="Times New Roman"/>
          <w:bCs/>
          <w:sz w:val="24"/>
          <w:szCs w:val="24"/>
          <w:lang w:eastAsia="ru-RU"/>
        </w:rPr>
        <w:t xml:space="preserve"> района Новосибирской области</w:t>
      </w:r>
    </w:p>
    <w:p w:rsidR="000A4CAA" w:rsidRDefault="000A4CAA" w:rsidP="000A4CAA">
      <w:pPr>
        <w:tabs>
          <w:tab w:val="left" w:pos="426"/>
        </w:tabs>
        <w:ind w:left="284"/>
        <w:contextualSpacing/>
        <w:rPr>
          <w:rFonts w:ascii="Times New Roman" w:hAnsi="Times New Roman"/>
          <w:b/>
        </w:rPr>
      </w:pPr>
      <w:r w:rsidRPr="0021041F">
        <w:rPr>
          <w:rFonts w:ascii="Times New Roman" w:hAnsi="Times New Roman"/>
          <w:b/>
        </w:rPr>
        <w:t xml:space="preserve">Идентификационный код закупки: </w:t>
      </w:r>
      <w:r>
        <w:rPr>
          <w:rFonts w:ascii="Times New Roman" w:hAnsi="Times New Roman"/>
          <w:b/>
        </w:rPr>
        <w:t xml:space="preserve"> </w:t>
      </w:r>
    </w:p>
    <w:p w:rsidR="000A4CAA" w:rsidRPr="00373299" w:rsidRDefault="000A4CAA" w:rsidP="000A4CAA">
      <w:pPr>
        <w:tabs>
          <w:tab w:val="left" w:pos="426"/>
        </w:tabs>
        <w:ind w:left="284"/>
        <w:contextualSpacing/>
        <w:jc w:val="both"/>
        <w:rPr>
          <w:rFonts w:ascii="Times New Roman" w:hAnsi="Times New Roman"/>
          <w:b/>
        </w:rPr>
      </w:pPr>
      <w:r w:rsidRPr="00313BE0">
        <w:rPr>
          <w:rFonts w:ascii="Times New Roman" w:hAnsi="Times New Roman"/>
          <w:b/>
        </w:rPr>
        <w:t xml:space="preserve">Срок (период) оказания услуг: </w:t>
      </w:r>
      <w:r w:rsidRPr="00FB0400">
        <w:rPr>
          <w:rFonts w:ascii="Times New Roman" w:hAnsi="Times New Roman"/>
        </w:rPr>
        <w:t xml:space="preserve">с </w:t>
      </w:r>
      <w:r>
        <w:rPr>
          <w:rFonts w:ascii="Times New Roman" w:hAnsi="Times New Roman"/>
        </w:rPr>
        <w:t>момента подписания контракта до 31.12.2021</w:t>
      </w:r>
      <w:r w:rsidRPr="00FB0400">
        <w:rPr>
          <w:rFonts w:ascii="Times New Roman" w:hAnsi="Times New Roman"/>
        </w:rPr>
        <w:t xml:space="preserve"> г</w:t>
      </w:r>
    </w:p>
    <w:p w:rsidR="000A4CAA" w:rsidRPr="00373299" w:rsidRDefault="000A4CAA" w:rsidP="000A4CAA">
      <w:pPr>
        <w:spacing w:after="0" w:line="240" w:lineRule="auto"/>
        <w:rPr>
          <w:rFonts w:ascii="Times New Roman" w:eastAsiaTheme="minorEastAsia" w:hAnsi="Times New Roman"/>
          <w:b/>
          <w:lang w:eastAsia="ru-RU"/>
        </w:rPr>
      </w:pPr>
      <w:r w:rsidRPr="00373299">
        <w:rPr>
          <w:rFonts w:ascii="Times New Roman" w:eastAsiaTheme="minorEastAsia" w:hAnsi="Times New Roman"/>
          <w:b/>
          <w:lang w:eastAsia="ru-RU"/>
        </w:rPr>
        <w:t xml:space="preserve">Общие требования к оказанию услуг: </w:t>
      </w:r>
    </w:p>
    <w:p w:rsidR="000A4CAA" w:rsidRDefault="000A4CAA" w:rsidP="000A4CAA">
      <w:pPr>
        <w:pStyle w:val="a7"/>
        <w:autoSpaceDE w:val="0"/>
        <w:autoSpaceDN w:val="0"/>
        <w:adjustRightInd w:val="0"/>
        <w:spacing w:after="0" w:line="240" w:lineRule="auto"/>
        <w:ind w:left="33"/>
        <w:jc w:val="both"/>
        <w:rPr>
          <w:rFonts w:ascii="Times New Roman" w:hAnsi="Times New Roman"/>
          <w:b/>
          <w:sz w:val="20"/>
          <w:szCs w:val="20"/>
        </w:rPr>
      </w:pPr>
    </w:p>
    <w:p w:rsidR="000A4CAA" w:rsidRPr="00F76A7F" w:rsidRDefault="000A4CAA" w:rsidP="000A4CAA">
      <w:pPr>
        <w:pStyle w:val="a7"/>
        <w:numPr>
          <w:ilvl w:val="0"/>
          <w:numId w:val="8"/>
        </w:numPr>
        <w:suppressAutoHyphens w:val="0"/>
        <w:autoSpaceDE w:val="0"/>
        <w:autoSpaceDN w:val="0"/>
        <w:adjustRightInd w:val="0"/>
        <w:spacing w:after="0" w:line="240" w:lineRule="auto"/>
        <w:jc w:val="both"/>
        <w:rPr>
          <w:rFonts w:ascii="Times New Roman" w:hAnsi="Times New Roman"/>
          <w:b/>
        </w:rPr>
      </w:pPr>
      <w:r>
        <w:rPr>
          <w:rFonts w:ascii="Times New Roman" w:hAnsi="Times New Roman"/>
          <w:b/>
        </w:rPr>
        <w:t>Содержание</w:t>
      </w:r>
      <w:r w:rsidRPr="00F76A7F">
        <w:rPr>
          <w:rFonts w:ascii="Times New Roman" w:hAnsi="Times New Roman"/>
          <w:b/>
        </w:rPr>
        <w:t xml:space="preserve"> улично-дорожной сети в </w:t>
      </w:r>
      <w:r>
        <w:rPr>
          <w:rFonts w:ascii="Times New Roman" w:hAnsi="Times New Roman"/>
          <w:b/>
          <w:bCs/>
          <w:color w:val="000000"/>
        </w:rPr>
        <w:t>зимнее-</w:t>
      </w:r>
      <w:r w:rsidRPr="00F76A7F">
        <w:rPr>
          <w:rFonts w:ascii="Times New Roman" w:hAnsi="Times New Roman"/>
          <w:b/>
          <w:bCs/>
          <w:color w:val="000000"/>
        </w:rPr>
        <w:t xml:space="preserve">весенний </w:t>
      </w:r>
      <w:r w:rsidRPr="00F76A7F">
        <w:rPr>
          <w:rFonts w:ascii="Times New Roman" w:hAnsi="Times New Roman"/>
          <w:b/>
        </w:rPr>
        <w:t xml:space="preserve">период с </w:t>
      </w:r>
      <w:r>
        <w:rPr>
          <w:rFonts w:ascii="Times New Roman" w:hAnsi="Times New Roman"/>
          <w:b/>
        </w:rPr>
        <w:t>момента подписания контракта</w:t>
      </w:r>
      <w:r w:rsidRPr="00F76A7F">
        <w:rPr>
          <w:rFonts w:ascii="Times New Roman" w:hAnsi="Times New Roman"/>
          <w:b/>
        </w:rPr>
        <w:t xml:space="preserve"> по 14.04.2021 и осенне-зимний период с 15.10.2021 по 31.12.2021 включает основ</w:t>
      </w:r>
      <w:r>
        <w:rPr>
          <w:rFonts w:ascii="Times New Roman" w:hAnsi="Times New Roman"/>
          <w:b/>
        </w:rPr>
        <w:t>ной перечень Услуг* (Таблица № 1</w:t>
      </w:r>
      <w:r w:rsidRPr="00F76A7F">
        <w:rPr>
          <w:rFonts w:ascii="Times New Roman" w:hAnsi="Times New Roman"/>
          <w:b/>
        </w:rPr>
        <w:t xml:space="preserve">):  </w:t>
      </w:r>
    </w:p>
    <w:p w:rsidR="000A4CAA" w:rsidRPr="00786F33" w:rsidRDefault="000A4CAA" w:rsidP="000A4CAA">
      <w:pPr>
        <w:pStyle w:val="a7"/>
        <w:autoSpaceDE w:val="0"/>
        <w:autoSpaceDN w:val="0"/>
        <w:adjustRightInd w:val="0"/>
        <w:spacing w:after="0" w:line="240" w:lineRule="auto"/>
        <w:ind w:left="360"/>
        <w:jc w:val="both"/>
        <w:rPr>
          <w:rFonts w:ascii="Times New Roman" w:hAnsi="Times New Roman"/>
          <w:b/>
          <w:sz w:val="20"/>
          <w:szCs w:val="20"/>
        </w:rPr>
      </w:pPr>
    </w:p>
    <w:p w:rsidR="000A4CAA" w:rsidRPr="00786F33" w:rsidRDefault="000A4CAA" w:rsidP="000A4CAA">
      <w:pPr>
        <w:pStyle w:val="a7"/>
        <w:autoSpaceDE w:val="0"/>
        <w:autoSpaceDN w:val="0"/>
        <w:adjustRightInd w:val="0"/>
        <w:spacing w:after="0" w:line="240" w:lineRule="auto"/>
        <w:ind w:left="360"/>
        <w:jc w:val="right"/>
        <w:rPr>
          <w:rFonts w:ascii="Times New Roman" w:hAnsi="Times New Roman"/>
          <w:b/>
          <w:sz w:val="20"/>
          <w:szCs w:val="20"/>
        </w:rPr>
      </w:pPr>
      <w:r w:rsidRPr="00786F33">
        <w:rPr>
          <w:rFonts w:ascii="Times New Roman" w:hAnsi="Times New Roman"/>
          <w:b/>
          <w:sz w:val="20"/>
          <w:szCs w:val="20"/>
        </w:rPr>
        <w:t xml:space="preserve">Таблица № </w:t>
      </w:r>
      <w:r>
        <w:rPr>
          <w:rFonts w:ascii="Times New Roman" w:hAnsi="Times New Roman"/>
          <w:b/>
          <w:sz w:val="20"/>
          <w:szCs w:val="20"/>
        </w:rPr>
        <w:t>1</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80"/>
        <w:gridCol w:w="29"/>
        <w:gridCol w:w="2337"/>
        <w:gridCol w:w="6735"/>
      </w:tblGrid>
      <w:tr w:rsidR="000A4CAA" w:rsidRPr="00786F33" w:rsidTr="00A041C5">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 п/п</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Вид Услуг</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Периодичность оказания, требования к уборке</w:t>
            </w:r>
          </w:p>
        </w:tc>
      </w:tr>
      <w:tr w:rsidR="000A4CAA" w:rsidRPr="00786F33" w:rsidTr="00A041C5">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1</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2</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3</w:t>
            </w:r>
          </w:p>
        </w:tc>
      </w:tr>
      <w:tr w:rsidR="000A4CAA" w:rsidRPr="00786F33" w:rsidTr="00A041C5">
        <w:tc>
          <w:tcPr>
            <w:tcW w:w="97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Дороги, тротуары</w:t>
            </w:r>
            <w:r w:rsidRPr="00786F33">
              <w:rPr>
                <w:rFonts w:ascii="Times New Roman" w:hAnsi="Times New Roman"/>
                <w:sz w:val="20"/>
                <w:szCs w:val="20"/>
              </w:rPr>
              <w:t>, остановки</w:t>
            </w:r>
          </w:p>
        </w:tc>
      </w:tr>
      <w:tr w:rsidR="000A4CAA" w:rsidRPr="00786F33" w:rsidTr="00A041C5">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Default="000A4CAA" w:rsidP="00A041C5">
            <w:pPr>
              <w:autoSpaceDE w:val="0"/>
              <w:autoSpaceDN w:val="0"/>
              <w:adjustRightInd w:val="0"/>
              <w:spacing w:after="0" w:line="240" w:lineRule="auto"/>
              <w:jc w:val="both"/>
              <w:rPr>
                <w:rFonts w:ascii="Times New Roman" w:hAnsi="Times New Roman"/>
                <w:sz w:val="20"/>
                <w:szCs w:val="20"/>
              </w:rPr>
            </w:pPr>
            <w:r w:rsidRPr="00786F33">
              <w:rPr>
                <w:rFonts w:ascii="Times New Roman" w:hAnsi="Times New Roman"/>
                <w:sz w:val="20"/>
                <w:szCs w:val="20"/>
              </w:rPr>
              <w:t xml:space="preserve">Очистка </w:t>
            </w:r>
            <w:r>
              <w:rPr>
                <w:rFonts w:ascii="Times New Roman" w:hAnsi="Times New Roman"/>
                <w:sz w:val="20"/>
                <w:szCs w:val="20"/>
              </w:rPr>
              <w:t xml:space="preserve">проезжей части дорог </w:t>
            </w:r>
            <w:r w:rsidRPr="00786F33">
              <w:rPr>
                <w:rFonts w:ascii="Times New Roman" w:hAnsi="Times New Roman"/>
                <w:sz w:val="20"/>
                <w:szCs w:val="20"/>
              </w:rPr>
              <w:t xml:space="preserve">от снега </w:t>
            </w:r>
          </w:p>
          <w:p w:rsidR="000A4CAA" w:rsidRPr="00786F33" w:rsidRDefault="000A4CAA" w:rsidP="00A041C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Очистка автодорог от наката и наледи </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Default="000A4CAA" w:rsidP="00A041C5">
            <w:pPr>
              <w:spacing w:after="0" w:line="240" w:lineRule="auto"/>
              <w:jc w:val="both"/>
              <w:rPr>
                <w:rFonts w:ascii="Times New Roman" w:hAnsi="Times New Roman"/>
                <w:sz w:val="20"/>
                <w:szCs w:val="20"/>
              </w:rPr>
            </w:pPr>
            <w:r>
              <w:rPr>
                <w:rFonts w:ascii="Times New Roman" w:hAnsi="Times New Roman"/>
                <w:sz w:val="20"/>
                <w:szCs w:val="20"/>
              </w:rPr>
              <w:t>Круглосуточно, но не позднее 2(двух) часов после снегопада</w:t>
            </w:r>
            <w:r w:rsidRPr="00786F33">
              <w:rPr>
                <w:rFonts w:ascii="Times New Roman" w:hAnsi="Times New Roman"/>
                <w:sz w:val="20"/>
                <w:szCs w:val="20"/>
              </w:rPr>
              <w:t>.</w:t>
            </w:r>
          </w:p>
          <w:p w:rsidR="000A4CAA" w:rsidRDefault="000A4CAA" w:rsidP="00A041C5">
            <w:pPr>
              <w:spacing w:after="0" w:line="240" w:lineRule="auto"/>
              <w:jc w:val="both"/>
              <w:rPr>
                <w:rFonts w:ascii="Times New Roman" w:hAnsi="Times New Roman"/>
                <w:sz w:val="20"/>
                <w:szCs w:val="20"/>
              </w:rPr>
            </w:pPr>
          </w:p>
          <w:p w:rsidR="000A4CAA" w:rsidRPr="00786F33" w:rsidRDefault="000A4CAA" w:rsidP="00A041C5">
            <w:pPr>
              <w:spacing w:after="0" w:line="240" w:lineRule="auto"/>
              <w:jc w:val="both"/>
              <w:rPr>
                <w:rFonts w:ascii="Times New Roman" w:hAnsi="Times New Roman"/>
                <w:sz w:val="20"/>
                <w:szCs w:val="20"/>
              </w:rPr>
            </w:pPr>
            <w:r>
              <w:rPr>
                <w:rFonts w:ascii="Times New Roman" w:hAnsi="Times New Roman"/>
                <w:sz w:val="20"/>
                <w:szCs w:val="20"/>
              </w:rPr>
              <w:t xml:space="preserve">Посыпка перекрестков </w:t>
            </w:r>
            <w:proofErr w:type="spellStart"/>
            <w:r>
              <w:rPr>
                <w:rFonts w:ascii="Times New Roman" w:hAnsi="Times New Roman"/>
                <w:sz w:val="20"/>
                <w:szCs w:val="20"/>
              </w:rPr>
              <w:t>противогололедными</w:t>
            </w:r>
            <w:proofErr w:type="spellEnd"/>
            <w:r>
              <w:rPr>
                <w:rFonts w:ascii="Times New Roman" w:hAnsi="Times New Roman"/>
                <w:sz w:val="20"/>
                <w:szCs w:val="20"/>
              </w:rPr>
              <w:t xml:space="preserve"> материалами(</w:t>
            </w:r>
            <w:proofErr w:type="spellStart"/>
            <w:r>
              <w:rPr>
                <w:rFonts w:ascii="Times New Roman" w:hAnsi="Times New Roman"/>
                <w:sz w:val="20"/>
                <w:szCs w:val="20"/>
              </w:rPr>
              <w:t>пескосмесь</w:t>
            </w:r>
            <w:proofErr w:type="spellEnd"/>
            <w:r>
              <w:rPr>
                <w:rFonts w:ascii="Times New Roman" w:hAnsi="Times New Roman"/>
                <w:sz w:val="20"/>
                <w:szCs w:val="20"/>
              </w:rPr>
              <w:t>)</w:t>
            </w:r>
          </w:p>
        </w:tc>
      </w:tr>
      <w:tr w:rsidR="000A4CAA" w:rsidRPr="00786F33" w:rsidTr="00A041C5">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spacing w:after="0" w:line="240" w:lineRule="auto"/>
              <w:jc w:val="both"/>
              <w:rPr>
                <w:rFonts w:ascii="Times New Roman" w:hAnsi="Times New Roman"/>
                <w:sz w:val="20"/>
                <w:szCs w:val="20"/>
              </w:rPr>
            </w:pPr>
            <w:r w:rsidRPr="00786F33">
              <w:rPr>
                <w:rFonts w:ascii="Times New Roman" w:hAnsi="Times New Roman"/>
                <w:sz w:val="20"/>
                <w:szCs w:val="20"/>
              </w:rPr>
              <w:t>Остановки общественного транспорта (ООТ)</w:t>
            </w:r>
            <w:r>
              <w:rPr>
                <w:rFonts w:ascii="Times New Roman" w:hAnsi="Times New Roman"/>
                <w:sz w:val="20"/>
                <w:szCs w:val="20"/>
              </w:rPr>
              <w:t xml:space="preserve"> (</w:t>
            </w:r>
            <w:r w:rsidRPr="00786F33">
              <w:rPr>
                <w:rFonts w:ascii="Times New Roman" w:hAnsi="Times New Roman"/>
                <w:sz w:val="20"/>
                <w:szCs w:val="20"/>
              </w:rPr>
              <w:t>уход за урнами, ручная очистка от снега, наледи, обраб</w:t>
            </w:r>
            <w:r>
              <w:rPr>
                <w:rFonts w:ascii="Times New Roman" w:hAnsi="Times New Roman"/>
                <w:sz w:val="20"/>
                <w:szCs w:val="20"/>
              </w:rPr>
              <w:t xml:space="preserve">отка </w:t>
            </w:r>
            <w:proofErr w:type="spellStart"/>
            <w:r>
              <w:rPr>
                <w:rFonts w:ascii="Times New Roman" w:hAnsi="Times New Roman"/>
                <w:sz w:val="20"/>
                <w:szCs w:val="20"/>
              </w:rPr>
              <w:t>противогололедными</w:t>
            </w:r>
            <w:proofErr w:type="spellEnd"/>
            <w:r>
              <w:rPr>
                <w:rFonts w:ascii="Times New Roman" w:hAnsi="Times New Roman"/>
                <w:sz w:val="20"/>
                <w:szCs w:val="20"/>
              </w:rPr>
              <w:t xml:space="preserve"> смесями) сбор мусора.</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spacing w:after="0" w:line="240" w:lineRule="auto"/>
              <w:jc w:val="both"/>
              <w:rPr>
                <w:rFonts w:ascii="Times New Roman" w:hAnsi="Times New Roman"/>
                <w:sz w:val="20"/>
                <w:szCs w:val="20"/>
              </w:rPr>
            </w:pPr>
            <w:r w:rsidRPr="00786F33">
              <w:rPr>
                <w:rFonts w:ascii="Times New Roman" w:hAnsi="Times New Roman"/>
                <w:sz w:val="20"/>
                <w:szCs w:val="20"/>
              </w:rPr>
              <w:t xml:space="preserve">Не реже 2 </w:t>
            </w:r>
            <w:r>
              <w:rPr>
                <w:rFonts w:ascii="Times New Roman" w:hAnsi="Times New Roman"/>
                <w:sz w:val="20"/>
                <w:szCs w:val="20"/>
              </w:rPr>
              <w:t>раз в сутки</w:t>
            </w:r>
            <w:r w:rsidRPr="00786F33">
              <w:rPr>
                <w:rFonts w:ascii="Times New Roman" w:hAnsi="Times New Roman"/>
                <w:sz w:val="20"/>
                <w:szCs w:val="20"/>
              </w:rPr>
              <w:t>.</w:t>
            </w:r>
          </w:p>
          <w:p w:rsidR="000A4CAA" w:rsidRPr="00786F33" w:rsidRDefault="000A4CAA" w:rsidP="00A041C5">
            <w:pPr>
              <w:spacing w:after="0" w:line="240" w:lineRule="auto"/>
              <w:jc w:val="both"/>
              <w:rPr>
                <w:rFonts w:ascii="Times New Roman" w:hAnsi="Times New Roman"/>
                <w:sz w:val="20"/>
                <w:szCs w:val="20"/>
              </w:rPr>
            </w:pPr>
            <w:r w:rsidRPr="00786F33">
              <w:rPr>
                <w:rFonts w:ascii="Times New Roman" w:hAnsi="Times New Roman"/>
                <w:sz w:val="20"/>
                <w:szCs w:val="20"/>
              </w:rPr>
              <w:t>За оставленный после прохода дорожной техники снег на ООТ и оборудованных местах парковки автотранспорта ответственность несет Исполнитель.</w:t>
            </w:r>
          </w:p>
          <w:p w:rsidR="000A4CAA" w:rsidRPr="00786F33" w:rsidRDefault="000A4CAA" w:rsidP="00A041C5">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0A4CAA" w:rsidRPr="00786F33" w:rsidRDefault="000A4CAA" w:rsidP="00A041C5">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определяет владельцам остановочных павильонов м</w:t>
            </w:r>
            <w:r>
              <w:rPr>
                <w:rFonts w:ascii="Times New Roman" w:hAnsi="Times New Roman"/>
                <w:sz w:val="20"/>
                <w:szCs w:val="20"/>
              </w:rPr>
              <w:t>есто складирования снега и льда</w:t>
            </w:r>
            <w:r w:rsidRPr="00786F33">
              <w:rPr>
                <w:rFonts w:ascii="Times New Roman" w:hAnsi="Times New Roman"/>
                <w:sz w:val="20"/>
                <w:szCs w:val="20"/>
              </w:rPr>
              <w:t>.</w:t>
            </w:r>
          </w:p>
          <w:p w:rsidR="000A4CAA" w:rsidRPr="00786F33" w:rsidRDefault="000A4CAA" w:rsidP="00A041C5">
            <w:pPr>
              <w:spacing w:after="0" w:line="240" w:lineRule="auto"/>
              <w:jc w:val="both"/>
              <w:rPr>
                <w:rFonts w:ascii="Times New Roman" w:hAnsi="Times New Roman"/>
                <w:sz w:val="20"/>
                <w:szCs w:val="20"/>
              </w:rPr>
            </w:pPr>
          </w:p>
        </w:tc>
      </w:tr>
      <w:tr w:rsidR="000A4CAA" w:rsidRPr="00786F33" w:rsidTr="00A041C5">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both"/>
              <w:rPr>
                <w:rFonts w:ascii="Times New Roman" w:hAnsi="Times New Roman"/>
                <w:sz w:val="20"/>
                <w:szCs w:val="20"/>
              </w:rPr>
            </w:pPr>
            <w:r w:rsidRPr="00786F33">
              <w:rPr>
                <w:rFonts w:ascii="Times New Roman" w:hAnsi="Times New Roman"/>
                <w:sz w:val="20"/>
                <w:szCs w:val="20"/>
              </w:rPr>
              <w:t xml:space="preserve">Очистка от снега и наледи, обработка </w:t>
            </w:r>
            <w:proofErr w:type="spellStart"/>
            <w:r w:rsidRPr="00786F33">
              <w:rPr>
                <w:rFonts w:ascii="Times New Roman" w:hAnsi="Times New Roman"/>
                <w:sz w:val="20"/>
                <w:szCs w:val="20"/>
              </w:rPr>
              <w:t>противогололедными</w:t>
            </w:r>
            <w:proofErr w:type="spellEnd"/>
            <w:r w:rsidRPr="00786F33">
              <w:rPr>
                <w:rFonts w:ascii="Times New Roman" w:hAnsi="Times New Roman"/>
                <w:sz w:val="20"/>
                <w:szCs w:val="20"/>
              </w:rPr>
              <w:t xml:space="preserve"> смесями пешеходных переходов. </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 необходимости</w:t>
            </w:r>
            <w:r w:rsidRPr="00786F33">
              <w:rPr>
                <w:rFonts w:ascii="Times New Roman" w:hAnsi="Times New Roman"/>
                <w:sz w:val="20"/>
                <w:szCs w:val="20"/>
              </w:rPr>
              <w:t>.</w:t>
            </w:r>
          </w:p>
        </w:tc>
      </w:tr>
      <w:tr w:rsidR="00647872" w:rsidRPr="00786F33" w:rsidTr="00A041C5">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7872" w:rsidRDefault="00647872" w:rsidP="00A041C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7872" w:rsidRPr="00647872" w:rsidRDefault="00647872" w:rsidP="00647872">
            <w:pPr>
              <w:autoSpaceDE w:val="0"/>
              <w:autoSpaceDN w:val="0"/>
              <w:adjustRightInd w:val="0"/>
              <w:spacing w:after="0" w:line="240" w:lineRule="auto"/>
              <w:rPr>
                <w:rFonts w:ascii="Times New Roman" w:hAnsi="Times New Roman"/>
                <w:sz w:val="20"/>
                <w:szCs w:val="20"/>
              </w:rPr>
            </w:pPr>
            <w:r w:rsidRPr="00647872">
              <w:rPr>
                <w:rFonts w:ascii="Times New Roman" w:hAnsi="Times New Roman"/>
                <w:color w:val="000000"/>
                <w:sz w:val="20"/>
                <w:szCs w:val="20"/>
                <w:lang w:eastAsia="ru-RU"/>
              </w:rPr>
              <w:t>Очи</w:t>
            </w:r>
            <w:r>
              <w:rPr>
                <w:rFonts w:ascii="Times New Roman" w:hAnsi="Times New Roman"/>
                <w:color w:val="000000"/>
                <w:sz w:val="20"/>
                <w:szCs w:val="20"/>
                <w:lang w:eastAsia="ru-RU"/>
              </w:rPr>
              <w:t>стка от снега подъездных путей,</w:t>
            </w:r>
            <w:r w:rsidRPr="00647872">
              <w:rPr>
                <w:rFonts w:ascii="Times New Roman" w:hAnsi="Times New Roman"/>
                <w:color w:val="000000"/>
                <w:sz w:val="20"/>
                <w:szCs w:val="20"/>
                <w:lang w:eastAsia="ru-RU"/>
              </w:rPr>
              <w:t xml:space="preserve"> обочин</w:t>
            </w:r>
            <w:r>
              <w:rPr>
                <w:rFonts w:ascii="Times New Roman" w:hAnsi="Times New Roman"/>
                <w:color w:val="000000"/>
                <w:sz w:val="20"/>
                <w:szCs w:val="20"/>
                <w:lang w:eastAsia="ru-RU"/>
              </w:rPr>
              <w:t>, автостоянки у кладбищ.</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7872" w:rsidRDefault="00647872" w:rsidP="00A041C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 необходимости</w:t>
            </w:r>
            <w:r w:rsidRPr="00786F33">
              <w:rPr>
                <w:rFonts w:ascii="Times New Roman" w:hAnsi="Times New Roman"/>
                <w:sz w:val="20"/>
                <w:szCs w:val="20"/>
              </w:rPr>
              <w:t>.</w:t>
            </w:r>
          </w:p>
        </w:tc>
      </w:tr>
    </w:tbl>
    <w:p w:rsidR="000A4CAA" w:rsidRPr="00786F33" w:rsidRDefault="000A4CAA" w:rsidP="000A4CAA">
      <w:pPr>
        <w:spacing w:after="0" w:line="240" w:lineRule="auto"/>
        <w:jc w:val="both"/>
        <w:rPr>
          <w:rFonts w:ascii="Times New Roman" w:hAnsi="Times New Roman"/>
          <w:b/>
          <w:sz w:val="20"/>
          <w:szCs w:val="20"/>
        </w:rPr>
      </w:pP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 xml:space="preserve"> К первоочередным операциям зимней уборки относятся:</w:t>
      </w:r>
    </w:p>
    <w:p w:rsidR="000A4CAA" w:rsidRPr="00786F33" w:rsidRDefault="000A4CAA" w:rsidP="000A4CAA">
      <w:pPr>
        <w:pStyle w:val="a7"/>
        <w:numPr>
          <w:ilvl w:val="0"/>
          <w:numId w:val="5"/>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Уборка тротуаров, посадочных площадок на остановках пассажирского транспорта;</w:t>
      </w:r>
    </w:p>
    <w:p w:rsidR="000A4CAA" w:rsidRPr="00786F33" w:rsidRDefault="000A4CAA" w:rsidP="000A4CAA">
      <w:pPr>
        <w:pStyle w:val="a7"/>
        <w:numPr>
          <w:ilvl w:val="0"/>
          <w:numId w:val="5"/>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формирование снежного вала;</w:t>
      </w:r>
    </w:p>
    <w:p w:rsidR="000A4CAA" w:rsidRPr="00786F33" w:rsidRDefault="000A4CAA" w:rsidP="000A4CAA">
      <w:pPr>
        <w:pStyle w:val="a7"/>
        <w:numPr>
          <w:ilvl w:val="0"/>
          <w:numId w:val="5"/>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 xml:space="preserve">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w:t>
      </w:r>
      <w:r>
        <w:rPr>
          <w:rFonts w:ascii="Times New Roman" w:hAnsi="Times New Roman"/>
          <w:sz w:val="20"/>
          <w:szCs w:val="20"/>
        </w:rPr>
        <w:t>многоквартирных домов.</w:t>
      </w:r>
    </w:p>
    <w:p w:rsidR="000A4CAA" w:rsidRPr="00647872" w:rsidRDefault="000A4CAA" w:rsidP="00647872">
      <w:pPr>
        <w:pStyle w:val="a7"/>
        <w:numPr>
          <w:ilvl w:val="0"/>
          <w:numId w:val="5"/>
        </w:numPr>
        <w:spacing w:after="0" w:line="240" w:lineRule="auto"/>
        <w:jc w:val="both"/>
        <w:rPr>
          <w:rFonts w:ascii="Times New Roman" w:hAnsi="Times New Roman"/>
          <w:sz w:val="20"/>
          <w:szCs w:val="20"/>
        </w:rPr>
      </w:pPr>
      <w:r w:rsidRPr="00647872">
        <w:rPr>
          <w:rFonts w:ascii="Times New Roman" w:hAnsi="Times New Roman"/>
          <w:sz w:val="20"/>
          <w:szCs w:val="20"/>
        </w:rPr>
        <w:t>удаление снега (вывоз), расчистка от снега парковки у Администрации Боровского сельсовета Новосибирского района Новосибирской области,</w:t>
      </w:r>
      <w:r w:rsidR="001E68FC" w:rsidRPr="00647872">
        <w:rPr>
          <w:rFonts w:ascii="Times New Roman" w:hAnsi="Times New Roman"/>
          <w:sz w:val="20"/>
          <w:szCs w:val="20"/>
        </w:rPr>
        <w:t xml:space="preserve"> очистка от снега территории кладбища для подъезда транспорта в с. Береговое, пос. Прогресс, с. Боровое,</w:t>
      </w:r>
      <w:r w:rsidRPr="00647872">
        <w:rPr>
          <w:rFonts w:ascii="Times New Roman" w:hAnsi="Times New Roman"/>
          <w:sz w:val="20"/>
          <w:szCs w:val="20"/>
        </w:rPr>
        <w:t xml:space="preserve"> центральной площади, находящейся по адресу» НСО, Новосибирский район, с. Боровое, ул. Ленина, д. 31. </w:t>
      </w:r>
    </w:p>
    <w:p w:rsidR="000A4CAA" w:rsidRPr="00786F33" w:rsidRDefault="000A4CAA" w:rsidP="000A4CAA">
      <w:pPr>
        <w:pStyle w:val="a7"/>
        <w:numPr>
          <w:ilvl w:val="0"/>
          <w:numId w:val="6"/>
        </w:numPr>
        <w:suppressAutoHyphens w:val="0"/>
        <w:spacing w:after="0" w:line="240" w:lineRule="auto"/>
        <w:rPr>
          <w:rFonts w:ascii="Times New Roman" w:hAnsi="Times New Roman"/>
          <w:sz w:val="20"/>
          <w:szCs w:val="20"/>
        </w:rPr>
      </w:pPr>
      <w:r w:rsidRPr="00786F33">
        <w:rPr>
          <w:rFonts w:ascii="Times New Roman" w:hAnsi="Times New Roman"/>
          <w:sz w:val="20"/>
          <w:szCs w:val="20"/>
        </w:rPr>
        <w:t>скалывание льда и удаление снежно-ледяных образований</w:t>
      </w:r>
      <w:r>
        <w:rPr>
          <w:rFonts w:ascii="Times New Roman" w:hAnsi="Times New Roman"/>
          <w:sz w:val="20"/>
          <w:szCs w:val="20"/>
        </w:rPr>
        <w:t xml:space="preserve"> (по мере необходимости)</w:t>
      </w:r>
      <w:r w:rsidRPr="00786F33">
        <w:rPr>
          <w:rFonts w:ascii="Times New Roman" w:hAnsi="Times New Roman"/>
          <w:sz w:val="20"/>
          <w:szCs w:val="20"/>
        </w:rPr>
        <w:t>.</w:t>
      </w:r>
    </w:p>
    <w:p w:rsidR="000A4CAA" w:rsidRPr="00786F33" w:rsidRDefault="000A4CAA" w:rsidP="000A4CAA">
      <w:pPr>
        <w:spacing w:after="0" w:line="240" w:lineRule="auto"/>
        <w:jc w:val="both"/>
        <w:rPr>
          <w:rFonts w:ascii="Times New Roman" w:hAnsi="Times New Roman"/>
          <w:i/>
          <w:sz w:val="20"/>
          <w:szCs w:val="20"/>
        </w:rPr>
      </w:pPr>
      <w:r w:rsidRPr="00786F33">
        <w:rPr>
          <w:rFonts w:ascii="Times New Roman" w:hAnsi="Times New Roman"/>
          <w:b/>
          <w:i/>
          <w:sz w:val="20"/>
          <w:szCs w:val="20"/>
        </w:rPr>
        <w:t>*</w:t>
      </w:r>
      <w:proofErr w:type="gramStart"/>
      <w:r w:rsidRPr="00786F33">
        <w:rPr>
          <w:rFonts w:ascii="Times New Roman" w:hAnsi="Times New Roman"/>
          <w:i/>
          <w:color w:val="000000"/>
          <w:sz w:val="20"/>
          <w:szCs w:val="20"/>
        </w:rPr>
        <w:t>В</w:t>
      </w:r>
      <w:proofErr w:type="gramEnd"/>
      <w:r w:rsidRPr="00786F33">
        <w:rPr>
          <w:rFonts w:ascii="Times New Roman" w:hAnsi="Times New Roman"/>
          <w:i/>
          <w:color w:val="000000"/>
          <w:sz w:val="20"/>
          <w:szCs w:val="20"/>
        </w:rPr>
        <w:t xml:space="preserve"> случае нетипичных погодных условий текущего сезона Заказчик вправе изменять выполнение технологических операций уборки, соответствующих погодным условиям.</w:t>
      </w:r>
    </w:p>
    <w:p w:rsidR="000A4CAA" w:rsidRPr="00786F33" w:rsidRDefault="000A4CAA" w:rsidP="000A4CAA">
      <w:pPr>
        <w:spacing w:after="0" w:line="240" w:lineRule="auto"/>
        <w:rPr>
          <w:rFonts w:ascii="Times New Roman" w:hAnsi="Times New Roman"/>
          <w:i/>
          <w:sz w:val="20"/>
          <w:szCs w:val="20"/>
        </w:rPr>
      </w:pPr>
    </w:p>
    <w:p w:rsidR="000A4CAA" w:rsidRDefault="000A4CAA" w:rsidP="000A4CAA">
      <w:pPr>
        <w:pStyle w:val="a7"/>
        <w:numPr>
          <w:ilvl w:val="0"/>
          <w:numId w:val="8"/>
        </w:numPr>
        <w:suppressAutoHyphens w:val="0"/>
        <w:autoSpaceDE w:val="0"/>
        <w:autoSpaceDN w:val="0"/>
        <w:adjustRightInd w:val="0"/>
        <w:spacing w:after="0" w:line="240" w:lineRule="auto"/>
        <w:jc w:val="both"/>
        <w:rPr>
          <w:rFonts w:ascii="Times New Roman" w:hAnsi="Times New Roman"/>
          <w:b/>
        </w:rPr>
      </w:pPr>
      <w:r>
        <w:rPr>
          <w:rFonts w:ascii="Times New Roman" w:hAnsi="Times New Roman"/>
          <w:b/>
        </w:rPr>
        <w:t>Содержание</w:t>
      </w:r>
      <w:r w:rsidRPr="00563EEA">
        <w:rPr>
          <w:rFonts w:ascii="Times New Roman" w:hAnsi="Times New Roman"/>
          <w:b/>
        </w:rPr>
        <w:t xml:space="preserve"> улично-дорожной сети в </w:t>
      </w:r>
      <w:r w:rsidRPr="00563EEA">
        <w:rPr>
          <w:rFonts w:ascii="Times New Roman" w:hAnsi="Times New Roman"/>
          <w:b/>
          <w:bCs/>
          <w:color w:val="000000"/>
        </w:rPr>
        <w:t>весенне-осенний (летний)</w:t>
      </w:r>
      <w:r w:rsidRPr="00563EEA">
        <w:rPr>
          <w:rFonts w:ascii="Times New Roman" w:hAnsi="Times New Roman"/>
          <w:b/>
        </w:rPr>
        <w:t xml:space="preserve"> период с 15.04.20</w:t>
      </w:r>
      <w:r>
        <w:rPr>
          <w:rFonts w:ascii="Times New Roman" w:hAnsi="Times New Roman"/>
          <w:b/>
        </w:rPr>
        <w:t>21 по 14.10.2021</w:t>
      </w:r>
      <w:r w:rsidRPr="00563EEA">
        <w:rPr>
          <w:rFonts w:ascii="Times New Roman" w:hAnsi="Times New Roman"/>
          <w:b/>
        </w:rPr>
        <w:t xml:space="preserve"> включает основной перечень Услуг* (Таблица № 2</w:t>
      </w:r>
      <w:proofErr w:type="gramStart"/>
      <w:r w:rsidRPr="00563EEA">
        <w:rPr>
          <w:rFonts w:ascii="Times New Roman" w:hAnsi="Times New Roman"/>
          <w:b/>
        </w:rPr>
        <w:t>) :</w:t>
      </w:r>
      <w:proofErr w:type="gramEnd"/>
    </w:p>
    <w:p w:rsidR="000A4CAA" w:rsidRPr="00563EEA" w:rsidRDefault="000A4CAA" w:rsidP="000A4CAA">
      <w:pPr>
        <w:pStyle w:val="a7"/>
        <w:suppressAutoHyphens w:val="0"/>
        <w:autoSpaceDE w:val="0"/>
        <w:autoSpaceDN w:val="0"/>
        <w:adjustRightInd w:val="0"/>
        <w:spacing w:after="0" w:line="240" w:lineRule="auto"/>
        <w:ind w:left="393"/>
        <w:jc w:val="both"/>
        <w:rPr>
          <w:rFonts w:ascii="Times New Roman" w:hAnsi="Times New Roman"/>
          <w:b/>
        </w:rPr>
      </w:pPr>
    </w:p>
    <w:p w:rsidR="000A4CAA" w:rsidRPr="00205729" w:rsidRDefault="000A4CAA" w:rsidP="000A4CAA">
      <w:pPr>
        <w:pStyle w:val="a7"/>
        <w:numPr>
          <w:ilvl w:val="0"/>
          <w:numId w:val="7"/>
        </w:numPr>
        <w:suppressAutoHyphens w:val="0"/>
        <w:autoSpaceDE w:val="0"/>
        <w:autoSpaceDN w:val="0"/>
        <w:adjustRightInd w:val="0"/>
        <w:spacing w:after="0" w:line="240" w:lineRule="auto"/>
        <w:jc w:val="both"/>
        <w:rPr>
          <w:rFonts w:ascii="Times New Roman" w:hAnsi="Times New Roman"/>
          <w:b/>
          <w:sz w:val="20"/>
          <w:szCs w:val="20"/>
        </w:rPr>
      </w:pPr>
      <w:proofErr w:type="spellStart"/>
      <w:r w:rsidRPr="00786F33">
        <w:rPr>
          <w:rFonts w:ascii="Times New Roman" w:hAnsi="Times New Roman"/>
          <w:sz w:val="20"/>
          <w:szCs w:val="20"/>
        </w:rPr>
        <w:t>грейд</w:t>
      </w:r>
      <w:r>
        <w:rPr>
          <w:rFonts w:ascii="Times New Roman" w:hAnsi="Times New Roman"/>
          <w:sz w:val="20"/>
          <w:szCs w:val="20"/>
        </w:rPr>
        <w:t>и</w:t>
      </w:r>
      <w:r w:rsidRPr="00786F33">
        <w:rPr>
          <w:rFonts w:ascii="Times New Roman" w:hAnsi="Times New Roman"/>
          <w:sz w:val="20"/>
          <w:szCs w:val="20"/>
        </w:rPr>
        <w:t>рование</w:t>
      </w:r>
      <w:proofErr w:type="spellEnd"/>
      <w:r w:rsidRPr="00786F33">
        <w:rPr>
          <w:rFonts w:ascii="Times New Roman" w:hAnsi="Times New Roman"/>
          <w:sz w:val="20"/>
          <w:szCs w:val="20"/>
        </w:rPr>
        <w:t xml:space="preserve"> дорог с грунтовым и щебеночным покрытием;</w:t>
      </w:r>
    </w:p>
    <w:p w:rsidR="000A4CAA" w:rsidRPr="00205729" w:rsidRDefault="000A4CAA" w:rsidP="000A4CAA">
      <w:pPr>
        <w:pStyle w:val="a7"/>
        <w:numPr>
          <w:ilvl w:val="0"/>
          <w:numId w:val="7"/>
        </w:numPr>
        <w:suppressAutoHyphens w:val="0"/>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уборка асфальтированной части дорожной сети от грязи;</w:t>
      </w:r>
    </w:p>
    <w:p w:rsidR="000A4CAA" w:rsidRPr="00786F33" w:rsidRDefault="000A4CAA" w:rsidP="000A4CAA">
      <w:pPr>
        <w:pStyle w:val="a7"/>
        <w:numPr>
          <w:ilvl w:val="0"/>
          <w:numId w:val="7"/>
        </w:numPr>
        <w:suppressAutoHyphens w:val="0"/>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 xml:space="preserve">уборка выступов и </w:t>
      </w:r>
      <w:proofErr w:type="spellStart"/>
      <w:r>
        <w:rPr>
          <w:rFonts w:ascii="Times New Roman" w:hAnsi="Times New Roman"/>
          <w:sz w:val="20"/>
          <w:szCs w:val="20"/>
        </w:rPr>
        <w:t>пучиности</w:t>
      </w:r>
      <w:proofErr w:type="spellEnd"/>
      <w:r>
        <w:rPr>
          <w:rFonts w:ascii="Times New Roman" w:hAnsi="Times New Roman"/>
          <w:sz w:val="20"/>
          <w:szCs w:val="20"/>
        </w:rPr>
        <w:t xml:space="preserve"> на проезжей части;</w:t>
      </w:r>
    </w:p>
    <w:p w:rsidR="000A4CAA" w:rsidRPr="00B0060E" w:rsidRDefault="000A4CAA" w:rsidP="000A4CAA">
      <w:pPr>
        <w:pStyle w:val="a7"/>
        <w:numPr>
          <w:ilvl w:val="0"/>
          <w:numId w:val="7"/>
        </w:numPr>
        <w:suppressAutoHyphens w:val="0"/>
        <w:spacing w:after="0" w:line="240" w:lineRule="auto"/>
        <w:jc w:val="both"/>
        <w:rPr>
          <w:rFonts w:ascii="Times New Roman" w:hAnsi="Times New Roman"/>
          <w:b/>
          <w:sz w:val="20"/>
          <w:szCs w:val="20"/>
        </w:rPr>
      </w:pPr>
      <w:r w:rsidRPr="00786F33">
        <w:rPr>
          <w:rFonts w:ascii="Times New Roman" w:hAnsi="Times New Roman"/>
          <w:sz w:val="20"/>
          <w:szCs w:val="20"/>
        </w:rPr>
        <w:t>уборка тротуаров, посадочных площадок на остановках пассажирского транспорта</w:t>
      </w:r>
      <w:r>
        <w:rPr>
          <w:rFonts w:ascii="Times New Roman" w:hAnsi="Times New Roman"/>
          <w:sz w:val="20"/>
          <w:szCs w:val="20"/>
        </w:rPr>
        <w:t>;</w:t>
      </w:r>
    </w:p>
    <w:p w:rsidR="000A4CAA" w:rsidRPr="00786F33" w:rsidRDefault="000A4CAA" w:rsidP="000A4CAA">
      <w:pPr>
        <w:pStyle w:val="a7"/>
        <w:autoSpaceDE w:val="0"/>
        <w:autoSpaceDN w:val="0"/>
        <w:adjustRightInd w:val="0"/>
        <w:spacing w:after="0" w:line="240" w:lineRule="auto"/>
        <w:ind w:left="360"/>
        <w:jc w:val="right"/>
        <w:rPr>
          <w:rFonts w:ascii="Times New Roman" w:hAnsi="Times New Roman"/>
          <w:b/>
          <w:sz w:val="20"/>
          <w:szCs w:val="20"/>
        </w:rPr>
      </w:pPr>
      <w:r w:rsidRPr="00786F33">
        <w:rPr>
          <w:rFonts w:ascii="Times New Roman" w:hAnsi="Times New Roman"/>
          <w:b/>
          <w:sz w:val="20"/>
          <w:szCs w:val="20"/>
        </w:rPr>
        <w:lastRenderedPageBreak/>
        <w:t xml:space="preserve">Таблица № </w:t>
      </w:r>
      <w:r>
        <w:rPr>
          <w:rFonts w:ascii="Times New Roman" w:hAnsi="Times New Roman"/>
          <w:b/>
          <w:sz w:val="20"/>
          <w:szCs w:val="20"/>
        </w:rPr>
        <w:t>2</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80"/>
        <w:gridCol w:w="2366"/>
        <w:gridCol w:w="6735"/>
      </w:tblGrid>
      <w:tr w:rsidR="000A4CAA" w:rsidRPr="00786F33" w:rsidTr="00A041C5">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 п/п</w:t>
            </w:r>
          </w:p>
        </w:tc>
        <w:tc>
          <w:tcPr>
            <w:tcW w:w="23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Вид Услуг</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 xml:space="preserve">Периодичность </w:t>
            </w:r>
          </w:p>
        </w:tc>
      </w:tr>
      <w:tr w:rsidR="000A4CAA" w:rsidRPr="00786F33" w:rsidTr="00A041C5">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1</w:t>
            </w:r>
          </w:p>
        </w:tc>
        <w:tc>
          <w:tcPr>
            <w:tcW w:w="23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2</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3</w:t>
            </w:r>
          </w:p>
        </w:tc>
      </w:tr>
      <w:tr w:rsidR="000A4CAA" w:rsidRPr="00786F33" w:rsidTr="00A041C5">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1</w:t>
            </w:r>
          </w:p>
        </w:tc>
        <w:tc>
          <w:tcPr>
            <w:tcW w:w="23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both"/>
              <w:rPr>
                <w:rFonts w:ascii="Times New Roman" w:hAnsi="Times New Roman"/>
                <w:sz w:val="20"/>
                <w:szCs w:val="20"/>
              </w:rPr>
            </w:pPr>
            <w:proofErr w:type="spellStart"/>
            <w:r w:rsidRPr="00786F33">
              <w:rPr>
                <w:rFonts w:ascii="Times New Roman" w:hAnsi="Times New Roman"/>
                <w:sz w:val="20"/>
                <w:szCs w:val="20"/>
              </w:rPr>
              <w:t>грейд</w:t>
            </w:r>
            <w:r>
              <w:rPr>
                <w:rFonts w:ascii="Times New Roman" w:hAnsi="Times New Roman"/>
                <w:sz w:val="20"/>
                <w:szCs w:val="20"/>
              </w:rPr>
              <w:t>и</w:t>
            </w:r>
            <w:r w:rsidRPr="00786F33">
              <w:rPr>
                <w:rFonts w:ascii="Times New Roman" w:hAnsi="Times New Roman"/>
                <w:sz w:val="20"/>
                <w:szCs w:val="20"/>
              </w:rPr>
              <w:t>рование</w:t>
            </w:r>
            <w:proofErr w:type="spellEnd"/>
            <w:r w:rsidRPr="00786F33">
              <w:rPr>
                <w:rFonts w:ascii="Times New Roman" w:hAnsi="Times New Roman"/>
                <w:sz w:val="20"/>
                <w:szCs w:val="20"/>
              </w:rPr>
              <w:t xml:space="preserve"> дорог с грунтовым и щебеночным покрытием</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both"/>
              <w:rPr>
                <w:rFonts w:ascii="Times New Roman" w:hAnsi="Times New Roman"/>
                <w:sz w:val="20"/>
                <w:szCs w:val="20"/>
              </w:rPr>
            </w:pPr>
            <w:r w:rsidRPr="00786F33">
              <w:rPr>
                <w:rFonts w:ascii="Times New Roman" w:hAnsi="Times New Roman"/>
                <w:sz w:val="20"/>
                <w:szCs w:val="20"/>
              </w:rPr>
              <w:t xml:space="preserve">По </w:t>
            </w:r>
            <w:r>
              <w:rPr>
                <w:rFonts w:ascii="Times New Roman" w:hAnsi="Times New Roman"/>
                <w:sz w:val="20"/>
                <w:szCs w:val="20"/>
              </w:rPr>
              <w:t xml:space="preserve">согласованию с Заказчиком </w:t>
            </w:r>
          </w:p>
        </w:tc>
      </w:tr>
      <w:tr w:rsidR="000A4CAA" w:rsidRPr="00786F33" w:rsidTr="00A041C5">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2</w:t>
            </w:r>
          </w:p>
        </w:tc>
        <w:tc>
          <w:tcPr>
            <w:tcW w:w="23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spacing w:after="0" w:line="240" w:lineRule="auto"/>
              <w:jc w:val="both"/>
              <w:rPr>
                <w:rFonts w:ascii="Times New Roman" w:hAnsi="Times New Roman"/>
                <w:b/>
                <w:sz w:val="20"/>
                <w:szCs w:val="20"/>
                <w:highlight w:val="yellow"/>
              </w:rPr>
            </w:pPr>
            <w:r w:rsidRPr="00786F33">
              <w:rPr>
                <w:rFonts w:ascii="Times New Roman" w:hAnsi="Times New Roman"/>
                <w:sz w:val="20"/>
                <w:szCs w:val="20"/>
              </w:rPr>
              <w:t>уборка тротуаров, посадочных площадок на остановках пассажирского транспорта</w:t>
            </w:r>
            <w:r w:rsidRPr="00786F33">
              <w:rPr>
                <w:rFonts w:ascii="Times New Roman" w:hAnsi="Times New Roman"/>
                <w:b/>
                <w:sz w:val="20"/>
                <w:szCs w:val="20"/>
                <w:highlight w:val="yellow"/>
              </w:rPr>
              <w:t xml:space="preserve"> </w:t>
            </w:r>
          </w:p>
          <w:p w:rsidR="000A4CAA" w:rsidRPr="00786F33" w:rsidRDefault="000A4CAA" w:rsidP="00A041C5">
            <w:pPr>
              <w:autoSpaceDE w:val="0"/>
              <w:autoSpaceDN w:val="0"/>
              <w:adjustRightInd w:val="0"/>
              <w:spacing w:after="0" w:line="240" w:lineRule="auto"/>
              <w:jc w:val="both"/>
              <w:rPr>
                <w:rFonts w:ascii="Times New Roman" w:hAnsi="Times New Roman"/>
                <w:sz w:val="20"/>
                <w:szCs w:val="20"/>
              </w:rPr>
            </w:pP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4CAA" w:rsidRPr="00786F33" w:rsidRDefault="000A4CAA" w:rsidP="00A041C5">
            <w:pPr>
              <w:spacing w:line="240" w:lineRule="auto"/>
              <w:jc w:val="both"/>
              <w:rPr>
                <w:rFonts w:ascii="Times New Roman" w:hAnsi="Times New Roman"/>
                <w:sz w:val="20"/>
                <w:szCs w:val="20"/>
              </w:rPr>
            </w:pPr>
            <w:r w:rsidRPr="00786F33">
              <w:rPr>
                <w:rFonts w:ascii="Times New Roman" w:hAnsi="Times New Roman"/>
                <w:sz w:val="20"/>
                <w:szCs w:val="20"/>
              </w:rPr>
              <w:t>По мере необходимости.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
          <w:p w:rsidR="000A4CAA" w:rsidRPr="00786F33" w:rsidRDefault="000A4CAA" w:rsidP="00A041C5">
            <w:pPr>
              <w:autoSpaceDE w:val="0"/>
              <w:autoSpaceDN w:val="0"/>
              <w:adjustRightInd w:val="0"/>
              <w:spacing w:after="0" w:line="240" w:lineRule="auto"/>
              <w:jc w:val="both"/>
              <w:rPr>
                <w:rFonts w:ascii="Times New Roman" w:hAnsi="Times New Roman"/>
                <w:sz w:val="20"/>
                <w:szCs w:val="20"/>
              </w:rPr>
            </w:pPr>
          </w:p>
        </w:tc>
      </w:tr>
    </w:tbl>
    <w:p w:rsidR="000A4CAA" w:rsidRDefault="000A4CAA" w:rsidP="000A4CAA">
      <w:pPr>
        <w:spacing w:after="0" w:line="240" w:lineRule="auto"/>
        <w:jc w:val="both"/>
        <w:rPr>
          <w:rFonts w:ascii="Times New Roman" w:hAnsi="Times New Roman"/>
          <w:i/>
          <w:color w:val="000000"/>
          <w:sz w:val="20"/>
          <w:szCs w:val="20"/>
        </w:rPr>
      </w:pPr>
      <w:r w:rsidRPr="00786F33">
        <w:rPr>
          <w:rFonts w:ascii="Times New Roman" w:hAnsi="Times New Roman"/>
          <w:b/>
          <w:i/>
          <w:sz w:val="20"/>
          <w:szCs w:val="20"/>
        </w:rPr>
        <w:t>*</w:t>
      </w:r>
      <w:proofErr w:type="gramStart"/>
      <w:r w:rsidRPr="00786F33">
        <w:rPr>
          <w:rFonts w:ascii="Times New Roman" w:hAnsi="Times New Roman"/>
          <w:i/>
          <w:color w:val="000000"/>
          <w:sz w:val="20"/>
          <w:szCs w:val="20"/>
        </w:rPr>
        <w:t>В</w:t>
      </w:r>
      <w:proofErr w:type="gramEnd"/>
      <w:r w:rsidRPr="00786F33">
        <w:rPr>
          <w:rFonts w:ascii="Times New Roman" w:hAnsi="Times New Roman"/>
          <w:i/>
          <w:color w:val="000000"/>
          <w:sz w:val="20"/>
          <w:szCs w:val="20"/>
        </w:rPr>
        <w:t xml:space="preserve"> случае нетипичных погодных условий текущего сезона Заказчик вправе изменять выполнение технологических операций уборки, соответствующих погодным условиям.</w:t>
      </w:r>
    </w:p>
    <w:p w:rsidR="000A4CAA" w:rsidRDefault="000A4CAA" w:rsidP="000A4CAA">
      <w:pPr>
        <w:spacing w:after="0" w:line="240" w:lineRule="auto"/>
        <w:jc w:val="both"/>
        <w:rPr>
          <w:rFonts w:ascii="Times New Roman" w:hAnsi="Times New Roman"/>
          <w:i/>
          <w:color w:val="000000"/>
          <w:sz w:val="20"/>
          <w:szCs w:val="20"/>
        </w:rPr>
      </w:pPr>
    </w:p>
    <w:p w:rsidR="000A4CAA" w:rsidRDefault="000A4CAA" w:rsidP="000A4CAA">
      <w:pPr>
        <w:pStyle w:val="a7"/>
        <w:numPr>
          <w:ilvl w:val="0"/>
          <w:numId w:val="8"/>
        </w:numPr>
        <w:spacing w:after="0" w:line="240" w:lineRule="auto"/>
        <w:rPr>
          <w:rFonts w:ascii="Times New Roman" w:eastAsiaTheme="minorEastAsia" w:hAnsi="Times New Roman"/>
          <w:b/>
          <w:lang w:eastAsia="ru-RU"/>
        </w:rPr>
      </w:pPr>
      <w:r w:rsidRPr="00563EEA">
        <w:rPr>
          <w:rFonts w:ascii="Times New Roman" w:eastAsiaTheme="minorEastAsia" w:hAnsi="Times New Roman"/>
          <w:b/>
          <w:lang w:eastAsia="ru-RU"/>
        </w:rPr>
        <w:t>Место оказания услуги</w:t>
      </w:r>
      <w:r>
        <w:rPr>
          <w:rFonts w:ascii="Times New Roman" w:eastAsiaTheme="minorEastAsia" w:hAnsi="Times New Roman"/>
          <w:b/>
          <w:lang w:eastAsia="ru-RU"/>
        </w:rPr>
        <w:t xml:space="preserve"> (Таблица № 3):</w:t>
      </w:r>
    </w:p>
    <w:p w:rsidR="000A4CAA" w:rsidRPr="00563EEA" w:rsidRDefault="000A4CAA" w:rsidP="000A4CAA">
      <w:pPr>
        <w:pStyle w:val="a7"/>
        <w:spacing w:after="0" w:line="240" w:lineRule="auto"/>
        <w:ind w:left="393"/>
        <w:rPr>
          <w:rFonts w:ascii="Times New Roman" w:eastAsiaTheme="minorEastAsia" w:hAnsi="Times New Roman"/>
          <w:b/>
          <w:lang w:eastAsia="ru-RU"/>
        </w:rPr>
      </w:pPr>
    </w:p>
    <w:p w:rsidR="000A4CAA" w:rsidRPr="00563EEA" w:rsidRDefault="000A4CAA" w:rsidP="000A4CAA">
      <w:pPr>
        <w:jc w:val="right"/>
        <w:rPr>
          <w:rFonts w:ascii="Times New Roman" w:hAnsi="Times New Roman"/>
          <w:b/>
          <w:sz w:val="20"/>
          <w:szCs w:val="20"/>
          <w:lang w:eastAsia="ru-RU"/>
        </w:rPr>
      </w:pPr>
      <w:r w:rsidRPr="00563EEA">
        <w:rPr>
          <w:rFonts w:ascii="Times New Roman" w:hAnsi="Times New Roman"/>
          <w:b/>
          <w:sz w:val="20"/>
          <w:szCs w:val="20"/>
          <w:lang w:eastAsia="ru-RU"/>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835"/>
        <w:gridCol w:w="1682"/>
        <w:gridCol w:w="1365"/>
        <w:gridCol w:w="1466"/>
        <w:gridCol w:w="1939"/>
        <w:gridCol w:w="2024"/>
      </w:tblGrid>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Наименование</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Протяженность (м)</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Ширина проезжей части</w:t>
            </w:r>
          </w:p>
          <w:p w:rsidR="000A4CAA" w:rsidRPr="00563EEA" w:rsidRDefault="000A4CAA" w:rsidP="00A041C5">
            <w:pPr>
              <w:rPr>
                <w:rFonts w:ascii="Times New Roman" w:hAnsi="Times New Roman"/>
                <w:sz w:val="20"/>
                <w:szCs w:val="20"/>
              </w:rPr>
            </w:pPr>
            <w:r w:rsidRPr="00563EEA">
              <w:rPr>
                <w:rFonts w:ascii="Times New Roman" w:hAnsi="Times New Roman"/>
                <w:sz w:val="20"/>
                <w:szCs w:val="20"/>
              </w:rPr>
              <w:t>(м)</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Площадь расчистки (</w:t>
            </w:r>
            <w:proofErr w:type="spellStart"/>
            <w:r w:rsidRPr="00563EEA">
              <w:rPr>
                <w:rFonts w:ascii="Times New Roman" w:hAnsi="Times New Roman"/>
                <w:sz w:val="20"/>
                <w:szCs w:val="20"/>
              </w:rPr>
              <w:t>кв.м</w:t>
            </w:r>
            <w:proofErr w:type="spellEnd"/>
            <w:r w:rsidRPr="00563EEA">
              <w:rPr>
                <w:rFonts w:ascii="Times New Roman" w:hAnsi="Times New Roman"/>
                <w:sz w:val="20"/>
                <w:szCs w:val="20"/>
              </w:rPr>
              <w:t>.)</w:t>
            </w:r>
          </w:p>
        </w:tc>
        <w:tc>
          <w:tcPr>
            <w:tcW w:w="1939" w:type="dxa"/>
          </w:tcPr>
          <w:p w:rsidR="000A4CAA" w:rsidRPr="00563EEA" w:rsidRDefault="000A4CAA" w:rsidP="00A041C5">
            <w:pPr>
              <w:rPr>
                <w:rFonts w:ascii="Times New Roman" w:hAnsi="Times New Roman"/>
                <w:sz w:val="20"/>
                <w:szCs w:val="20"/>
                <w:lang w:eastAsia="en-US"/>
              </w:rPr>
            </w:pPr>
            <w:r w:rsidRPr="00563EEA">
              <w:rPr>
                <w:rFonts w:ascii="Times New Roman" w:hAnsi="Times New Roman"/>
                <w:sz w:val="20"/>
                <w:szCs w:val="20"/>
                <w:lang w:eastAsia="en-US"/>
              </w:rPr>
              <w:t>Вид покрытия</w:t>
            </w:r>
          </w:p>
        </w:tc>
        <w:tc>
          <w:tcPr>
            <w:tcW w:w="2024" w:type="dxa"/>
          </w:tcPr>
          <w:p w:rsidR="000A4CAA" w:rsidRPr="00563EEA" w:rsidRDefault="000A4CAA" w:rsidP="00A041C5">
            <w:pPr>
              <w:rPr>
                <w:rFonts w:ascii="Times New Roman" w:hAnsi="Times New Roman"/>
                <w:sz w:val="20"/>
                <w:szCs w:val="20"/>
                <w:lang w:eastAsia="en-US"/>
              </w:rPr>
            </w:pPr>
            <w:r w:rsidRPr="00563EEA">
              <w:rPr>
                <w:rFonts w:ascii="Times New Roman" w:hAnsi="Times New Roman"/>
                <w:sz w:val="20"/>
                <w:szCs w:val="20"/>
                <w:lang w:eastAsia="en-US"/>
              </w:rPr>
              <w:t>Предъявляемые</w:t>
            </w:r>
          </w:p>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требования</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rPr>
            </w:pP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село Боровое</w:t>
            </w:r>
          </w:p>
        </w:tc>
        <w:tc>
          <w:tcPr>
            <w:tcW w:w="1682" w:type="dxa"/>
            <w:shd w:val="clear" w:color="auto" w:fill="auto"/>
          </w:tcPr>
          <w:p w:rsidR="000A4CAA" w:rsidRPr="00563EEA" w:rsidRDefault="000A4CAA" w:rsidP="00A041C5">
            <w:pPr>
              <w:rPr>
                <w:rFonts w:ascii="Times New Roman" w:hAnsi="Times New Roman"/>
                <w:sz w:val="20"/>
                <w:szCs w:val="20"/>
              </w:rPr>
            </w:pPr>
          </w:p>
        </w:tc>
        <w:tc>
          <w:tcPr>
            <w:tcW w:w="1365" w:type="dxa"/>
            <w:shd w:val="clear" w:color="auto" w:fill="auto"/>
          </w:tcPr>
          <w:p w:rsidR="000A4CAA" w:rsidRPr="00563EEA" w:rsidRDefault="000A4CAA" w:rsidP="00A041C5">
            <w:pPr>
              <w:rPr>
                <w:rFonts w:ascii="Times New Roman" w:hAnsi="Times New Roman"/>
                <w:sz w:val="20"/>
                <w:szCs w:val="20"/>
              </w:rPr>
            </w:pPr>
          </w:p>
        </w:tc>
        <w:tc>
          <w:tcPr>
            <w:tcW w:w="1466" w:type="dxa"/>
          </w:tcPr>
          <w:p w:rsidR="000A4CAA" w:rsidRPr="00563EEA" w:rsidRDefault="000A4CAA" w:rsidP="00A041C5">
            <w:pPr>
              <w:rPr>
                <w:rFonts w:ascii="Times New Roman" w:hAnsi="Times New Roman"/>
                <w:sz w:val="20"/>
                <w:szCs w:val="20"/>
              </w:rPr>
            </w:pPr>
          </w:p>
        </w:tc>
        <w:tc>
          <w:tcPr>
            <w:tcW w:w="1939" w:type="dxa"/>
          </w:tcPr>
          <w:p w:rsidR="000A4CAA" w:rsidRPr="00563EEA" w:rsidRDefault="000A4CAA" w:rsidP="00A041C5">
            <w:pPr>
              <w:rPr>
                <w:rFonts w:ascii="Times New Roman" w:hAnsi="Times New Roman"/>
                <w:sz w:val="20"/>
                <w:szCs w:val="20"/>
                <w:lang w:eastAsia="ru-RU"/>
              </w:rPr>
            </w:pPr>
          </w:p>
        </w:tc>
        <w:tc>
          <w:tcPr>
            <w:tcW w:w="2024" w:type="dxa"/>
          </w:tcPr>
          <w:p w:rsidR="000A4CAA" w:rsidRPr="00563EEA" w:rsidRDefault="000A4CAA" w:rsidP="00A041C5">
            <w:pPr>
              <w:rPr>
                <w:rFonts w:ascii="Times New Roman" w:hAnsi="Times New Roman"/>
                <w:sz w:val="20"/>
                <w:szCs w:val="20"/>
                <w:lang w:eastAsia="ru-RU"/>
              </w:rPr>
            </w:pP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Приморская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513</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7565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Юбилейная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rPr>
              <w:t>6</w:t>
            </w:r>
            <w:r w:rsidRPr="00563EEA">
              <w:rPr>
                <w:rFonts w:ascii="Times New Roman" w:hAnsi="Times New Roman"/>
                <w:sz w:val="20"/>
                <w:szCs w:val="20"/>
                <w:lang w:val="en-US"/>
              </w:rPr>
              <w:t>34</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3110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581</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2905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гравия и песка, обработанных вяжущими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4</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Ленина</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775</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5425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3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5</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Школьная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156</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5780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lastRenderedPageBreak/>
              <w:t>6</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Советская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1339</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6695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7</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Мира</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336</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6680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8</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пер. Котовского</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rPr>
              <w:t>8</w:t>
            </w:r>
            <w:r w:rsidRPr="00563EEA">
              <w:rPr>
                <w:rFonts w:ascii="Times New Roman" w:hAnsi="Times New Roman"/>
                <w:sz w:val="20"/>
                <w:szCs w:val="20"/>
                <w:lang w:val="en-US"/>
              </w:rPr>
              <w:t>28</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4140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Часть из щебня и гравия (шлака), не обработанных вяжущими материалами, часть асфальтобетонная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9</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Рабочая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6450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10</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Трактовая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6450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грунтов, укрепленных или улучшенных добавками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11</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Зелёная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320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1600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12</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пер. Садовый</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275</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1375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13</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Сибирская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1096</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5480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14</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Петропавловская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rPr>
              <w:t>3</w:t>
            </w:r>
            <w:r w:rsidRPr="00563EEA">
              <w:rPr>
                <w:rFonts w:ascii="Times New Roman" w:hAnsi="Times New Roman"/>
                <w:sz w:val="20"/>
                <w:szCs w:val="20"/>
                <w:lang w:val="en-US"/>
              </w:rPr>
              <w:t>69</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1845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15</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Сосновая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1350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6750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 xml:space="preserve">Из щебня и гравия (шлака), не обработанных </w:t>
            </w:r>
            <w:r w:rsidRPr="00563EEA">
              <w:rPr>
                <w:rFonts w:ascii="Times New Roman" w:hAnsi="Times New Roman"/>
                <w:sz w:val="20"/>
                <w:szCs w:val="20"/>
                <w:lang w:eastAsia="ru-RU"/>
              </w:rPr>
              <w:lastRenderedPageBreak/>
              <w:t>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lastRenderedPageBreak/>
              <w:t xml:space="preserve">Возможность разворота техники, проезда </w:t>
            </w:r>
            <w:r w:rsidRPr="00563EEA">
              <w:rPr>
                <w:rFonts w:ascii="Times New Roman" w:hAnsi="Times New Roman"/>
                <w:sz w:val="20"/>
                <w:szCs w:val="20"/>
                <w:lang w:eastAsia="ru-RU"/>
              </w:rPr>
              <w:lastRenderedPageBreak/>
              <w:t>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lastRenderedPageBreak/>
              <w:t>16</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Кленовая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1170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5850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17</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Обская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780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3900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18</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Светлая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730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3650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19</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Первомайская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400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2000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20</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Молодёжная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787</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3935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21</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Степная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350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1750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22</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236</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1180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23</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Лунная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rPr>
              <w:t>3</w:t>
            </w:r>
            <w:r w:rsidRPr="00563EEA">
              <w:rPr>
                <w:rFonts w:ascii="Times New Roman" w:hAnsi="Times New Roman"/>
                <w:sz w:val="20"/>
                <w:szCs w:val="20"/>
                <w:lang w:val="en-US"/>
              </w:rPr>
              <w:t>42</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1860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24</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Рассветная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291</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1455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25</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Южная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1300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 xml:space="preserve">Возможность разворота техники, </w:t>
            </w:r>
            <w:r w:rsidRPr="00563EEA">
              <w:rPr>
                <w:rFonts w:ascii="Times New Roman" w:hAnsi="Times New Roman"/>
                <w:sz w:val="20"/>
                <w:szCs w:val="20"/>
                <w:lang w:eastAsia="ru-RU"/>
              </w:rPr>
              <w:lastRenderedPageBreak/>
              <w:t>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lastRenderedPageBreak/>
              <w:t>26</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Полевая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1300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27</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Солнечная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1300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28</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475</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2375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29</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Кольцевая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2825</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14125</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rPr>
            </w:pP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23318</w:t>
            </w:r>
          </w:p>
        </w:tc>
        <w:tc>
          <w:tcPr>
            <w:tcW w:w="1365" w:type="dxa"/>
            <w:shd w:val="clear" w:color="auto" w:fill="auto"/>
          </w:tcPr>
          <w:p w:rsidR="000A4CAA" w:rsidRPr="00563EEA" w:rsidRDefault="000A4CAA" w:rsidP="00A041C5">
            <w:pPr>
              <w:rPr>
                <w:rFonts w:ascii="Times New Roman" w:hAnsi="Times New Roman"/>
                <w:sz w:val="20"/>
                <w:szCs w:val="20"/>
              </w:rPr>
            </w:pP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118140</w:t>
            </w:r>
          </w:p>
        </w:tc>
        <w:tc>
          <w:tcPr>
            <w:tcW w:w="1939" w:type="dxa"/>
          </w:tcPr>
          <w:p w:rsidR="000A4CAA" w:rsidRPr="00563EEA" w:rsidRDefault="000A4CAA" w:rsidP="00A041C5">
            <w:pPr>
              <w:rPr>
                <w:rFonts w:ascii="Times New Roman" w:hAnsi="Times New Roman"/>
                <w:sz w:val="20"/>
                <w:szCs w:val="20"/>
                <w:lang w:eastAsia="ru-RU"/>
              </w:rPr>
            </w:pP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rPr>
            </w:pP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село Береговое</w:t>
            </w:r>
          </w:p>
        </w:tc>
        <w:tc>
          <w:tcPr>
            <w:tcW w:w="1682" w:type="dxa"/>
            <w:shd w:val="clear" w:color="auto" w:fill="auto"/>
          </w:tcPr>
          <w:p w:rsidR="000A4CAA" w:rsidRPr="00563EEA" w:rsidRDefault="000A4CAA" w:rsidP="00A041C5">
            <w:pPr>
              <w:rPr>
                <w:rFonts w:ascii="Times New Roman" w:hAnsi="Times New Roman"/>
                <w:sz w:val="20"/>
                <w:szCs w:val="20"/>
              </w:rPr>
            </w:pP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p>
        </w:tc>
        <w:tc>
          <w:tcPr>
            <w:tcW w:w="1939" w:type="dxa"/>
          </w:tcPr>
          <w:p w:rsidR="000A4CAA" w:rsidRPr="00563EEA" w:rsidRDefault="000A4CAA" w:rsidP="00A041C5">
            <w:pPr>
              <w:rPr>
                <w:rFonts w:ascii="Times New Roman" w:hAnsi="Times New Roman"/>
                <w:sz w:val="20"/>
                <w:szCs w:val="20"/>
                <w:lang w:eastAsia="ru-RU"/>
              </w:rPr>
            </w:pPr>
          </w:p>
        </w:tc>
        <w:tc>
          <w:tcPr>
            <w:tcW w:w="2024" w:type="dxa"/>
          </w:tcPr>
          <w:p w:rsidR="000A4CAA" w:rsidRPr="00563EEA" w:rsidRDefault="000A4CAA" w:rsidP="00A041C5">
            <w:pPr>
              <w:rPr>
                <w:rFonts w:ascii="Times New Roman" w:hAnsi="Times New Roman"/>
                <w:sz w:val="20"/>
                <w:szCs w:val="20"/>
              </w:rPr>
            </w:pP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Набережная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1230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6150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Комсомольская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580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2900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Садовая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1300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4</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Степная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1300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6500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 xml:space="preserve">Возможность разворота техники, проезда </w:t>
            </w:r>
            <w:r w:rsidRPr="00563EEA">
              <w:rPr>
                <w:rFonts w:ascii="Times New Roman" w:hAnsi="Times New Roman"/>
                <w:sz w:val="20"/>
                <w:szCs w:val="20"/>
                <w:lang w:eastAsia="ru-RU"/>
              </w:rPr>
              <w:lastRenderedPageBreak/>
              <w:t>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lastRenderedPageBreak/>
              <w:t>5</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Центральная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9030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3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6</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750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3750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7</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Мира</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1400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7000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8</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пер. Рабочий</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760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3600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9</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пер. Светлый</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760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3800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 xml:space="preserve">Щебеночные и гравийные из грунтов и местных </w:t>
            </w:r>
            <w:proofErr w:type="spellStart"/>
            <w:r w:rsidRPr="00563EEA">
              <w:rPr>
                <w:rFonts w:ascii="Times New Roman" w:hAnsi="Times New Roman"/>
                <w:sz w:val="20"/>
                <w:szCs w:val="20"/>
                <w:lang w:eastAsia="ru-RU"/>
              </w:rPr>
              <w:t>малопрочных</w:t>
            </w:r>
            <w:proofErr w:type="spellEnd"/>
            <w:r w:rsidRPr="00563EEA">
              <w:rPr>
                <w:rFonts w:ascii="Times New Roman" w:hAnsi="Times New Roman"/>
                <w:sz w:val="20"/>
                <w:szCs w:val="20"/>
                <w:lang w:eastAsia="ru-RU"/>
              </w:rPr>
              <w:t xml:space="preserve"> каменных материалов, обработанных вяжущими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10</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пер. Школьный</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570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2850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грунтов, укрепленных или улучшенных добавками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11</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Зелёная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320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1600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color w:val="000000" w:themeColor="text1"/>
                <w:sz w:val="20"/>
                <w:szCs w:val="20"/>
              </w:rPr>
            </w:pPr>
            <w:r w:rsidRPr="00563EEA">
              <w:rPr>
                <w:rFonts w:ascii="Times New Roman" w:hAnsi="Times New Roman"/>
                <w:color w:val="000000" w:themeColor="text1"/>
                <w:sz w:val="20"/>
                <w:szCs w:val="20"/>
              </w:rPr>
              <w:t>12</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пер. Дачный</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200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1000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rPr>
            </w:pP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9420</w:t>
            </w:r>
          </w:p>
        </w:tc>
        <w:tc>
          <w:tcPr>
            <w:tcW w:w="1365" w:type="dxa"/>
            <w:shd w:val="clear" w:color="auto" w:fill="auto"/>
          </w:tcPr>
          <w:p w:rsidR="000A4CAA" w:rsidRPr="00563EEA" w:rsidRDefault="000A4CAA" w:rsidP="00A041C5">
            <w:pPr>
              <w:rPr>
                <w:rFonts w:ascii="Times New Roman" w:hAnsi="Times New Roman"/>
                <w:sz w:val="20"/>
                <w:szCs w:val="20"/>
              </w:rPr>
            </w:pP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49680</w:t>
            </w:r>
          </w:p>
        </w:tc>
        <w:tc>
          <w:tcPr>
            <w:tcW w:w="1939" w:type="dxa"/>
          </w:tcPr>
          <w:p w:rsidR="000A4CAA" w:rsidRPr="00563EEA" w:rsidRDefault="000A4CAA" w:rsidP="00A041C5">
            <w:pPr>
              <w:rPr>
                <w:rFonts w:ascii="Times New Roman" w:hAnsi="Times New Roman"/>
                <w:sz w:val="20"/>
                <w:szCs w:val="20"/>
                <w:lang w:eastAsia="ru-RU"/>
              </w:rPr>
            </w:pPr>
          </w:p>
        </w:tc>
        <w:tc>
          <w:tcPr>
            <w:tcW w:w="2024" w:type="dxa"/>
          </w:tcPr>
          <w:p w:rsidR="000A4CAA" w:rsidRPr="00563EEA" w:rsidRDefault="000A4CAA" w:rsidP="00A041C5">
            <w:pPr>
              <w:rPr>
                <w:rFonts w:ascii="Times New Roman" w:hAnsi="Times New Roman"/>
                <w:sz w:val="20"/>
                <w:szCs w:val="20"/>
              </w:rPr>
            </w:pP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rPr>
            </w:pP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посёлок Прогресс</w:t>
            </w:r>
          </w:p>
        </w:tc>
        <w:tc>
          <w:tcPr>
            <w:tcW w:w="1682" w:type="dxa"/>
            <w:shd w:val="clear" w:color="auto" w:fill="auto"/>
          </w:tcPr>
          <w:p w:rsidR="000A4CAA" w:rsidRPr="00563EEA" w:rsidRDefault="000A4CAA" w:rsidP="00A041C5">
            <w:pPr>
              <w:rPr>
                <w:rFonts w:ascii="Times New Roman" w:hAnsi="Times New Roman"/>
                <w:sz w:val="20"/>
                <w:szCs w:val="20"/>
              </w:rPr>
            </w:pP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p>
        </w:tc>
        <w:tc>
          <w:tcPr>
            <w:tcW w:w="1939" w:type="dxa"/>
          </w:tcPr>
          <w:p w:rsidR="000A4CAA" w:rsidRPr="00563EEA" w:rsidRDefault="000A4CAA" w:rsidP="00A041C5">
            <w:pPr>
              <w:rPr>
                <w:rFonts w:ascii="Times New Roman" w:hAnsi="Times New Roman"/>
                <w:sz w:val="20"/>
                <w:szCs w:val="20"/>
                <w:lang w:eastAsia="ru-RU"/>
              </w:rPr>
            </w:pPr>
          </w:p>
        </w:tc>
        <w:tc>
          <w:tcPr>
            <w:tcW w:w="2024" w:type="dxa"/>
          </w:tcPr>
          <w:p w:rsidR="000A4CAA" w:rsidRPr="00563EEA" w:rsidRDefault="000A4CAA" w:rsidP="00A041C5">
            <w:pPr>
              <w:rPr>
                <w:rFonts w:ascii="Times New Roman" w:hAnsi="Times New Roman"/>
                <w:sz w:val="20"/>
                <w:szCs w:val="20"/>
              </w:rPr>
            </w:pP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lastRenderedPageBreak/>
              <w:t>1</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1-х Коммунаров</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1360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6800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Из щебня, гравия и песка, обработанных вяжущими</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400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2000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440</w:t>
            </w:r>
          </w:p>
        </w:tc>
        <w:tc>
          <w:tcPr>
            <w:tcW w:w="136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5</w:t>
            </w: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2200</w:t>
            </w:r>
          </w:p>
        </w:tc>
        <w:tc>
          <w:tcPr>
            <w:tcW w:w="1939" w:type="dxa"/>
          </w:tcPr>
          <w:p w:rsidR="000A4CAA" w:rsidRPr="00563EEA" w:rsidRDefault="000A4CAA" w:rsidP="00A041C5">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rPr>
            </w:pP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2200</w:t>
            </w:r>
          </w:p>
        </w:tc>
        <w:tc>
          <w:tcPr>
            <w:tcW w:w="1365" w:type="dxa"/>
            <w:shd w:val="clear" w:color="auto" w:fill="auto"/>
          </w:tcPr>
          <w:p w:rsidR="000A4CAA" w:rsidRPr="00563EEA" w:rsidRDefault="000A4CAA" w:rsidP="00A041C5">
            <w:pPr>
              <w:rPr>
                <w:rFonts w:ascii="Times New Roman" w:hAnsi="Times New Roman"/>
                <w:sz w:val="20"/>
                <w:szCs w:val="20"/>
              </w:rPr>
            </w:pP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11000</w:t>
            </w:r>
          </w:p>
        </w:tc>
        <w:tc>
          <w:tcPr>
            <w:tcW w:w="1939" w:type="dxa"/>
          </w:tcPr>
          <w:p w:rsidR="000A4CAA" w:rsidRPr="00563EEA" w:rsidRDefault="000A4CAA" w:rsidP="00A041C5">
            <w:pPr>
              <w:rPr>
                <w:rFonts w:ascii="Times New Roman" w:hAnsi="Times New Roman"/>
                <w:sz w:val="20"/>
                <w:szCs w:val="20"/>
                <w:lang w:eastAsia="ru-RU"/>
              </w:rPr>
            </w:pP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0A4CAA" w:rsidRPr="00563EEA" w:rsidTr="00A041C5">
        <w:tc>
          <w:tcPr>
            <w:tcW w:w="451" w:type="dxa"/>
            <w:shd w:val="clear" w:color="auto" w:fill="auto"/>
          </w:tcPr>
          <w:p w:rsidR="000A4CAA" w:rsidRPr="00563EEA" w:rsidRDefault="000A4CAA" w:rsidP="00A041C5">
            <w:pPr>
              <w:rPr>
                <w:rFonts w:ascii="Times New Roman" w:hAnsi="Times New Roman"/>
                <w:sz w:val="20"/>
                <w:szCs w:val="20"/>
              </w:rPr>
            </w:pPr>
          </w:p>
        </w:tc>
        <w:tc>
          <w:tcPr>
            <w:tcW w:w="1835"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ВСЕГО:</w:t>
            </w:r>
          </w:p>
        </w:tc>
        <w:tc>
          <w:tcPr>
            <w:tcW w:w="1682" w:type="dxa"/>
            <w:shd w:val="clear" w:color="auto" w:fill="auto"/>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34638</w:t>
            </w:r>
          </w:p>
        </w:tc>
        <w:tc>
          <w:tcPr>
            <w:tcW w:w="1365" w:type="dxa"/>
            <w:shd w:val="clear" w:color="auto" w:fill="auto"/>
          </w:tcPr>
          <w:p w:rsidR="000A4CAA" w:rsidRPr="00563EEA" w:rsidRDefault="000A4CAA" w:rsidP="00A041C5">
            <w:pPr>
              <w:rPr>
                <w:rFonts w:ascii="Times New Roman" w:hAnsi="Times New Roman"/>
                <w:sz w:val="20"/>
                <w:szCs w:val="20"/>
              </w:rPr>
            </w:pPr>
          </w:p>
        </w:tc>
        <w:tc>
          <w:tcPr>
            <w:tcW w:w="1466"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rPr>
              <w:t>178820</w:t>
            </w:r>
          </w:p>
        </w:tc>
        <w:tc>
          <w:tcPr>
            <w:tcW w:w="1939" w:type="dxa"/>
          </w:tcPr>
          <w:p w:rsidR="000A4CAA" w:rsidRPr="00563EEA" w:rsidRDefault="000A4CAA" w:rsidP="00A041C5">
            <w:pPr>
              <w:rPr>
                <w:rFonts w:ascii="Times New Roman" w:hAnsi="Times New Roman"/>
                <w:sz w:val="20"/>
                <w:szCs w:val="20"/>
                <w:lang w:eastAsia="ru-RU"/>
              </w:rPr>
            </w:pPr>
          </w:p>
        </w:tc>
        <w:tc>
          <w:tcPr>
            <w:tcW w:w="2024" w:type="dxa"/>
          </w:tcPr>
          <w:p w:rsidR="000A4CAA" w:rsidRPr="00563EEA" w:rsidRDefault="000A4CAA" w:rsidP="00A041C5">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bl>
    <w:p w:rsidR="000A4CAA" w:rsidRPr="00563EEA" w:rsidRDefault="000A4CAA" w:rsidP="000A4CAA">
      <w:pPr>
        <w:spacing w:after="0" w:line="240" w:lineRule="auto"/>
        <w:jc w:val="both"/>
        <w:rPr>
          <w:rFonts w:ascii="Times New Roman" w:hAnsi="Times New Roman"/>
          <w:sz w:val="20"/>
          <w:szCs w:val="20"/>
        </w:rPr>
      </w:pPr>
    </w:p>
    <w:p w:rsidR="000A4CAA" w:rsidRPr="00786F33" w:rsidRDefault="000A4CAA" w:rsidP="000A4CAA">
      <w:pPr>
        <w:spacing w:after="0" w:line="240" w:lineRule="auto"/>
        <w:jc w:val="both"/>
        <w:rPr>
          <w:rFonts w:ascii="Times New Roman" w:hAnsi="Times New Roman"/>
          <w:b/>
          <w:sz w:val="20"/>
          <w:szCs w:val="20"/>
        </w:rPr>
      </w:pPr>
    </w:p>
    <w:p w:rsidR="000A4CAA" w:rsidRDefault="000A4CAA" w:rsidP="000A4CAA">
      <w:pPr>
        <w:spacing w:after="0" w:line="240" w:lineRule="auto"/>
        <w:jc w:val="both"/>
        <w:rPr>
          <w:rFonts w:ascii="Times New Roman" w:hAnsi="Times New Roman"/>
          <w:b/>
        </w:rPr>
      </w:pPr>
      <w:r w:rsidRPr="00563EEA">
        <w:rPr>
          <w:rFonts w:ascii="Times New Roman" w:hAnsi="Times New Roman"/>
          <w:b/>
        </w:rPr>
        <w:t>Требования к Услугам.</w:t>
      </w:r>
    </w:p>
    <w:p w:rsidR="000A4CAA" w:rsidRPr="00563EEA" w:rsidRDefault="000A4CAA" w:rsidP="000A4CAA">
      <w:pPr>
        <w:spacing w:after="0" w:line="240" w:lineRule="auto"/>
        <w:jc w:val="both"/>
        <w:rPr>
          <w:rFonts w:ascii="Times New Roman" w:hAnsi="Times New Roman"/>
          <w:b/>
        </w:rPr>
      </w:pPr>
    </w:p>
    <w:p w:rsidR="000A4CAA" w:rsidRPr="00786F33" w:rsidRDefault="000A4CAA" w:rsidP="000A4CAA">
      <w:pPr>
        <w:pStyle w:val="a7"/>
        <w:numPr>
          <w:ilvl w:val="0"/>
          <w:numId w:val="9"/>
        </w:numPr>
        <w:tabs>
          <w:tab w:val="left" w:pos="459"/>
        </w:tabs>
        <w:suppressAutoHyphens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Требования по качеству содержания</w:t>
      </w:r>
      <w:r w:rsidRPr="00786F33">
        <w:rPr>
          <w:rFonts w:ascii="Times New Roman" w:hAnsi="Times New Roman"/>
          <w:b/>
          <w:sz w:val="20"/>
          <w:szCs w:val="20"/>
        </w:rPr>
        <w:t xml:space="preserve"> дорог:</w:t>
      </w:r>
    </w:p>
    <w:p w:rsidR="000A4CAA" w:rsidRPr="00786F33" w:rsidRDefault="000A4CAA" w:rsidP="000A4CAA">
      <w:pPr>
        <w:adjustRightInd w:val="0"/>
        <w:spacing w:after="0" w:line="240" w:lineRule="auto"/>
        <w:jc w:val="both"/>
        <w:rPr>
          <w:rFonts w:ascii="Times New Roman" w:hAnsi="Times New Roman"/>
          <w:bCs/>
          <w:sz w:val="20"/>
          <w:szCs w:val="20"/>
        </w:rPr>
      </w:pPr>
      <w:r w:rsidRPr="00786F33">
        <w:rPr>
          <w:rFonts w:ascii="Times New Roman" w:hAnsi="Times New Roman"/>
          <w:sz w:val="20"/>
          <w:szCs w:val="20"/>
        </w:rPr>
        <w:t xml:space="preserve">Исполнитель обязан обеспечить своевременное оказание Услуг по </w:t>
      </w:r>
      <w:r>
        <w:rPr>
          <w:rFonts w:ascii="Times New Roman" w:hAnsi="Times New Roman"/>
          <w:bCs/>
          <w:color w:val="000000"/>
          <w:sz w:val="20"/>
          <w:szCs w:val="20"/>
        </w:rPr>
        <w:t>содержанию</w:t>
      </w:r>
      <w:r>
        <w:rPr>
          <w:rFonts w:ascii="Times New Roman" w:hAnsi="Times New Roman"/>
          <w:sz w:val="20"/>
          <w:szCs w:val="20"/>
        </w:rPr>
        <w:t xml:space="preserve"> улично-дорожной сети</w:t>
      </w:r>
      <w:r w:rsidRPr="00786F33">
        <w:rPr>
          <w:rFonts w:ascii="Times New Roman" w:hAnsi="Times New Roman"/>
          <w:sz w:val="20"/>
          <w:szCs w:val="20"/>
        </w:rPr>
        <w:t xml:space="preserve"> в соответствии с Техническим </w:t>
      </w:r>
      <w:proofErr w:type="gramStart"/>
      <w:r w:rsidRPr="00786F33">
        <w:rPr>
          <w:rFonts w:ascii="Times New Roman" w:hAnsi="Times New Roman"/>
          <w:sz w:val="20"/>
          <w:szCs w:val="20"/>
        </w:rPr>
        <w:t>заданием,  перечнем</w:t>
      </w:r>
      <w:proofErr w:type="gramEnd"/>
      <w:r w:rsidRPr="00786F33">
        <w:rPr>
          <w:rFonts w:ascii="Times New Roman" w:hAnsi="Times New Roman"/>
          <w:sz w:val="20"/>
          <w:szCs w:val="20"/>
        </w:rPr>
        <w:t xml:space="preserve"> </w:t>
      </w:r>
      <w:r w:rsidRPr="00786F33">
        <w:rPr>
          <w:rFonts w:ascii="Times New Roman" w:hAnsi="Times New Roman"/>
          <w:bCs/>
          <w:sz w:val="20"/>
          <w:szCs w:val="20"/>
        </w:rPr>
        <w:t>территорий</w:t>
      </w:r>
      <w:r>
        <w:rPr>
          <w:rFonts w:ascii="Times New Roman" w:hAnsi="Times New Roman"/>
          <w:sz w:val="20"/>
          <w:szCs w:val="20"/>
        </w:rPr>
        <w:t xml:space="preserve"> (Приложение № 1</w:t>
      </w:r>
      <w:r w:rsidRPr="00786F33">
        <w:rPr>
          <w:rFonts w:ascii="Times New Roman" w:hAnsi="Times New Roman"/>
          <w:sz w:val="20"/>
          <w:szCs w:val="20"/>
        </w:rPr>
        <w:t xml:space="preserve"> к Контракту), </w:t>
      </w:r>
      <w:r w:rsidRPr="00786F33">
        <w:rPr>
          <w:rFonts w:ascii="Times New Roman" w:hAnsi="Times New Roman"/>
          <w:bCs/>
          <w:sz w:val="20"/>
          <w:szCs w:val="20"/>
        </w:rPr>
        <w:t>также Услуги должны соответствовать:</w:t>
      </w:r>
    </w:p>
    <w:p w:rsidR="000A4CAA"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 правилам благоустройства, обеспечен</w:t>
      </w:r>
      <w:r>
        <w:rPr>
          <w:rFonts w:ascii="Times New Roman" w:hAnsi="Times New Roman"/>
          <w:sz w:val="20"/>
          <w:szCs w:val="20"/>
        </w:rPr>
        <w:t>ия чи</w:t>
      </w:r>
      <w:r w:rsidRPr="00786F33">
        <w:rPr>
          <w:rFonts w:ascii="Times New Roman" w:hAnsi="Times New Roman"/>
          <w:sz w:val="20"/>
          <w:szCs w:val="20"/>
        </w:rPr>
        <w:t xml:space="preserve">стоты и порядка на территории </w:t>
      </w:r>
      <w:r>
        <w:rPr>
          <w:rFonts w:ascii="Times New Roman" w:hAnsi="Times New Roman"/>
          <w:sz w:val="20"/>
          <w:szCs w:val="20"/>
        </w:rPr>
        <w:t xml:space="preserve">Боровского сельсовета Новосибирского района Новосибирской области. </w:t>
      </w:r>
    </w:p>
    <w:p w:rsidR="000A4CAA" w:rsidRPr="000B79B6" w:rsidRDefault="000A4CAA" w:rsidP="000A4CAA">
      <w:pPr>
        <w:spacing w:after="0" w:line="240" w:lineRule="auto"/>
        <w:jc w:val="both"/>
        <w:rPr>
          <w:rFonts w:ascii="Times New Roman" w:hAnsi="Times New Roman"/>
          <w:sz w:val="20"/>
          <w:szCs w:val="20"/>
        </w:rPr>
      </w:pPr>
      <w:r w:rsidRPr="000B79B6">
        <w:rPr>
          <w:rFonts w:ascii="Times New Roman" w:hAnsi="Times New Roman"/>
          <w:sz w:val="20"/>
          <w:szCs w:val="20"/>
        </w:rPr>
        <w:t>-Федеральный закон от 22.07.2008 N 123-ФЗ "Технический регламент о требованиях пожарной безопасности"</w:t>
      </w:r>
    </w:p>
    <w:p w:rsidR="000A4CAA" w:rsidRPr="000B79B6" w:rsidRDefault="000A4CAA" w:rsidP="000A4CAA">
      <w:pPr>
        <w:spacing w:after="0" w:line="240" w:lineRule="auto"/>
        <w:jc w:val="both"/>
        <w:rPr>
          <w:rFonts w:ascii="Times New Roman" w:hAnsi="Times New Roman"/>
          <w:sz w:val="20"/>
          <w:szCs w:val="20"/>
        </w:rPr>
      </w:pPr>
      <w:r w:rsidRPr="000B79B6">
        <w:rPr>
          <w:rFonts w:ascii="Times New Roman" w:hAnsi="Times New Roman"/>
          <w:sz w:val="20"/>
          <w:szCs w:val="20"/>
        </w:rPr>
        <w:t xml:space="preserve">-"ВСН 37-84. Инструкция по организации движения и ограждению мест производства дорожных работ" (утв. </w:t>
      </w:r>
      <w:proofErr w:type="spellStart"/>
      <w:r w:rsidRPr="000B79B6">
        <w:rPr>
          <w:rFonts w:ascii="Times New Roman" w:hAnsi="Times New Roman"/>
          <w:sz w:val="20"/>
          <w:szCs w:val="20"/>
        </w:rPr>
        <w:t>Минавтодором</w:t>
      </w:r>
      <w:proofErr w:type="spellEnd"/>
      <w:r w:rsidRPr="000B79B6">
        <w:rPr>
          <w:rFonts w:ascii="Times New Roman" w:hAnsi="Times New Roman"/>
          <w:sz w:val="20"/>
          <w:szCs w:val="20"/>
        </w:rPr>
        <w:t xml:space="preserve"> РСФСР от 05.03.1984)</w:t>
      </w:r>
    </w:p>
    <w:p w:rsidR="000A4CAA" w:rsidRPr="00786F33" w:rsidRDefault="000A4CAA" w:rsidP="000A4CAA">
      <w:pPr>
        <w:spacing w:after="0" w:line="240" w:lineRule="auto"/>
        <w:contextualSpacing/>
        <w:jc w:val="both"/>
        <w:rPr>
          <w:rFonts w:ascii="Times New Roman" w:hAnsi="Times New Roman"/>
          <w:b/>
          <w:caps/>
          <w:sz w:val="20"/>
          <w:szCs w:val="20"/>
        </w:rPr>
      </w:pPr>
      <w:r w:rsidRPr="00786F33">
        <w:rPr>
          <w:rFonts w:ascii="Times New Roman" w:hAnsi="Times New Roman"/>
          <w:sz w:val="20"/>
          <w:szCs w:val="20"/>
        </w:rPr>
        <w:t>- иным нормативным правовым актам, регулирующим порядок выполнения такого вида Услуг, устанавливающим требования к качеству такого вида Услуг, в соответствии с условиями Контракта и приложений к нему.</w:t>
      </w:r>
      <w:r w:rsidRPr="00786F33">
        <w:rPr>
          <w:rFonts w:ascii="Times New Roman" w:hAnsi="Times New Roman"/>
          <w:b/>
          <w:caps/>
          <w:sz w:val="20"/>
          <w:szCs w:val="20"/>
        </w:rPr>
        <w:t xml:space="preserve">     </w:t>
      </w:r>
    </w:p>
    <w:p w:rsidR="000A4CAA" w:rsidRPr="00786F33" w:rsidRDefault="000A4CAA" w:rsidP="000A4CAA">
      <w:pPr>
        <w:pStyle w:val="a7"/>
        <w:numPr>
          <w:ilvl w:val="0"/>
          <w:numId w:val="9"/>
        </w:numPr>
        <w:tabs>
          <w:tab w:val="left" w:pos="0"/>
        </w:tabs>
        <w:suppressAutoHyphens w:val="0"/>
        <w:spacing w:after="0" w:line="240" w:lineRule="auto"/>
        <w:jc w:val="both"/>
        <w:rPr>
          <w:rFonts w:ascii="Times New Roman" w:hAnsi="Times New Roman"/>
          <w:b/>
          <w:sz w:val="20"/>
          <w:szCs w:val="20"/>
        </w:rPr>
      </w:pPr>
      <w:r w:rsidRPr="00786F33">
        <w:rPr>
          <w:rFonts w:ascii="Times New Roman" w:hAnsi="Times New Roman"/>
          <w:b/>
          <w:sz w:val="20"/>
          <w:szCs w:val="20"/>
        </w:rPr>
        <w:t>Общие требования к Услугам:</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1.</w:t>
      </w:r>
      <w:r w:rsidRPr="00786F33">
        <w:rPr>
          <w:rFonts w:ascii="Times New Roman" w:hAnsi="Times New Roman"/>
          <w:b/>
          <w:sz w:val="20"/>
          <w:szCs w:val="20"/>
        </w:rPr>
        <w:t xml:space="preserve">  </w:t>
      </w:r>
      <w:r>
        <w:rPr>
          <w:rFonts w:ascii="Times New Roman" w:hAnsi="Times New Roman"/>
          <w:sz w:val="20"/>
          <w:szCs w:val="20"/>
        </w:rPr>
        <w:t xml:space="preserve">Услуги оказываются </w:t>
      </w:r>
      <w:r w:rsidRPr="00786F33">
        <w:rPr>
          <w:rFonts w:ascii="Times New Roman" w:hAnsi="Times New Roman"/>
          <w:sz w:val="20"/>
          <w:szCs w:val="20"/>
        </w:rPr>
        <w:t>Исполнителем из своих материалов, своим транспортом, собственными силами и средствами.</w:t>
      </w:r>
    </w:p>
    <w:p w:rsidR="000A4CAA" w:rsidRPr="00786F33" w:rsidRDefault="000A4CAA" w:rsidP="000A4CAA">
      <w:pPr>
        <w:tabs>
          <w:tab w:val="left" w:pos="0"/>
        </w:tabs>
        <w:spacing w:after="0" w:line="240" w:lineRule="auto"/>
        <w:jc w:val="both"/>
        <w:rPr>
          <w:rFonts w:ascii="Times New Roman" w:hAnsi="Times New Roman"/>
          <w:sz w:val="20"/>
          <w:szCs w:val="20"/>
        </w:rPr>
      </w:pPr>
      <w:r>
        <w:rPr>
          <w:rFonts w:ascii="Times New Roman" w:hAnsi="Times New Roman"/>
          <w:sz w:val="20"/>
          <w:szCs w:val="20"/>
        </w:rPr>
        <w:t>2.  При содержании</w:t>
      </w:r>
      <w:r w:rsidRPr="00786F33">
        <w:rPr>
          <w:rFonts w:ascii="Times New Roman" w:hAnsi="Times New Roman"/>
          <w:sz w:val="20"/>
          <w:szCs w:val="20"/>
        </w:rPr>
        <w:t xml:space="preserve"> дорог необходимо обеспечить сохранность опор наружного освещения, </w:t>
      </w:r>
      <w:proofErr w:type="spellStart"/>
      <w:r w:rsidRPr="00786F33">
        <w:rPr>
          <w:rFonts w:ascii="Times New Roman" w:hAnsi="Times New Roman"/>
          <w:sz w:val="20"/>
          <w:szCs w:val="20"/>
        </w:rPr>
        <w:t>приопорных</w:t>
      </w:r>
      <w:proofErr w:type="spellEnd"/>
      <w:r w:rsidRPr="00786F33">
        <w:rPr>
          <w:rFonts w:ascii="Times New Roman" w:hAnsi="Times New Roman"/>
          <w:sz w:val="20"/>
          <w:szCs w:val="20"/>
        </w:rPr>
        <w:t xml:space="preserve"> щитков, шкафов управления и иных сооружений.</w:t>
      </w:r>
    </w:p>
    <w:p w:rsidR="000A4CAA" w:rsidRPr="00786F33" w:rsidRDefault="000A4CAA" w:rsidP="000A4CAA">
      <w:pPr>
        <w:tabs>
          <w:tab w:val="left" w:pos="0"/>
        </w:tabs>
        <w:spacing w:after="0" w:line="240" w:lineRule="auto"/>
        <w:jc w:val="both"/>
        <w:rPr>
          <w:rFonts w:ascii="Times New Roman" w:hAnsi="Times New Roman"/>
          <w:sz w:val="20"/>
          <w:szCs w:val="20"/>
        </w:rPr>
      </w:pPr>
      <w:r w:rsidRPr="00786F33">
        <w:rPr>
          <w:rFonts w:ascii="Times New Roman" w:hAnsi="Times New Roman"/>
          <w:sz w:val="20"/>
          <w:szCs w:val="20"/>
        </w:rPr>
        <w:t>3. Утилизация мусора и дорожного снега должна осуществляться с вывозом на специализированные полигоны.</w:t>
      </w:r>
    </w:p>
    <w:p w:rsidR="000A4CAA" w:rsidRPr="00786F33" w:rsidRDefault="000A4CAA" w:rsidP="000A4CAA">
      <w:pPr>
        <w:tabs>
          <w:tab w:val="left" w:pos="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  Содержание дорог должно</w:t>
      </w:r>
      <w:r w:rsidRPr="00786F33">
        <w:rPr>
          <w:rFonts w:ascii="Times New Roman" w:hAnsi="Times New Roman"/>
          <w:sz w:val="20"/>
          <w:szCs w:val="20"/>
        </w:rPr>
        <w:t xml:space="preserve"> обеспечивать нормальное движение пешеходов и транспортных средств независимо от погодных условий.</w:t>
      </w:r>
    </w:p>
    <w:p w:rsidR="000A4CAA" w:rsidRPr="00786F33" w:rsidRDefault="003043B4" w:rsidP="000A4CAA">
      <w:pPr>
        <w:tabs>
          <w:tab w:val="left" w:pos="0"/>
        </w:tabs>
        <w:spacing w:after="0" w:line="240" w:lineRule="auto"/>
        <w:jc w:val="both"/>
        <w:rPr>
          <w:rFonts w:ascii="Times New Roman" w:hAnsi="Times New Roman"/>
          <w:sz w:val="20"/>
          <w:szCs w:val="20"/>
        </w:rPr>
      </w:pPr>
      <w:r>
        <w:rPr>
          <w:rFonts w:ascii="Times New Roman" w:hAnsi="Times New Roman"/>
          <w:sz w:val="20"/>
          <w:szCs w:val="20"/>
        </w:rPr>
        <w:t>Исполнитель </w:t>
      </w:r>
      <w:r w:rsidR="000A4CAA" w:rsidRPr="00786F33">
        <w:rPr>
          <w:rFonts w:ascii="Times New Roman" w:hAnsi="Times New Roman"/>
          <w:sz w:val="20"/>
          <w:szCs w:val="20"/>
        </w:rPr>
        <w:t xml:space="preserve">должен обеспечить необходимое количество рабочих для оказания Услуг, предусмотренных Техническим заданием </w:t>
      </w:r>
      <w:proofErr w:type="gramStart"/>
      <w:r w:rsidR="000A4CAA" w:rsidRPr="00786F33">
        <w:rPr>
          <w:rFonts w:ascii="Times New Roman" w:hAnsi="Times New Roman"/>
          <w:sz w:val="20"/>
          <w:szCs w:val="20"/>
        </w:rPr>
        <w:t>и  обеспечить</w:t>
      </w:r>
      <w:proofErr w:type="gramEnd"/>
      <w:r w:rsidR="000A4CAA" w:rsidRPr="00786F33">
        <w:rPr>
          <w:rFonts w:ascii="Times New Roman" w:hAnsi="Times New Roman"/>
          <w:sz w:val="20"/>
          <w:szCs w:val="20"/>
        </w:rPr>
        <w:t xml:space="preserve">  рабочих транспортом, техникой, механизмами, инвентарем, спецодеждой и расходными материалами необходимыми для оказания Услуг.</w:t>
      </w:r>
    </w:p>
    <w:p w:rsidR="000A4CAA" w:rsidRPr="00786F33" w:rsidRDefault="000A4CAA" w:rsidP="000A4CAA">
      <w:pPr>
        <w:tabs>
          <w:tab w:val="left" w:pos="0"/>
        </w:tabs>
        <w:spacing w:after="0" w:line="240" w:lineRule="auto"/>
        <w:jc w:val="both"/>
        <w:rPr>
          <w:rFonts w:ascii="Times New Roman" w:hAnsi="Times New Roman"/>
          <w:b/>
          <w:sz w:val="20"/>
          <w:szCs w:val="20"/>
        </w:rPr>
      </w:pPr>
      <w:r>
        <w:rPr>
          <w:rFonts w:ascii="Times New Roman" w:hAnsi="Times New Roman"/>
          <w:sz w:val="20"/>
          <w:szCs w:val="20"/>
        </w:rPr>
        <w:t>5. Содержание</w:t>
      </w:r>
      <w:r w:rsidRPr="00786F33">
        <w:rPr>
          <w:rFonts w:ascii="Times New Roman" w:hAnsi="Times New Roman"/>
          <w:sz w:val="20"/>
          <w:szCs w:val="20"/>
        </w:rPr>
        <w:t xml:space="preserve"> дорог, тротуаров</w:t>
      </w:r>
      <w:r>
        <w:rPr>
          <w:rFonts w:ascii="Times New Roman" w:hAnsi="Times New Roman"/>
          <w:sz w:val="20"/>
          <w:szCs w:val="20"/>
        </w:rPr>
        <w:t>,</w:t>
      </w:r>
      <w:r w:rsidRPr="00786F33">
        <w:rPr>
          <w:rFonts w:ascii="Times New Roman" w:hAnsi="Times New Roman"/>
          <w:sz w:val="20"/>
          <w:szCs w:val="20"/>
        </w:rPr>
        <w:t xml:space="preserve"> территорию которых невозможно убирать механи</w:t>
      </w:r>
      <w:r>
        <w:rPr>
          <w:rFonts w:ascii="Times New Roman" w:hAnsi="Times New Roman"/>
          <w:sz w:val="20"/>
          <w:szCs w:val="20"/>
        </w:rPr>
        <w:t>зированным способом, должно</w:t>
      </w:r>
      <w:r w:rsidRPr="00786F33">
        <w:rPr>
          <w:rFonts w:ascii="Times New Roman" w:hAnsi="Times New Roman"/>
          <w:sz w:val="20"/>
          <w:szCs w:val="20"/>
        </w:rPr>
        <w:t xml:space="preserve"> производиться вручную.</w:t>
      </w:r>
    </w:p>
    <w:p w:rsidR="000A4CAA"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6. Исполнитель обязан безвозмездно ус</w:t>
      </w:r>
      <w:r>
        <w:rPr>
          <w:rFonts w:ascii="Times New Roman" w:hAnsi="Times New Roman"/>
          <w:sz w:val="20"/>
          <w:szCs w:val="20"/>
        </w:rPr>
        <w:t>транить по требованию Заказчика</w:t>
      </w:r>
      <w:r w:rsidRPr="00786F33">
        <w:rPr>
          <w:rFonts w:ascii="Times New Roman" w:hAnsi="Times New Roman"/>
          <w:sz w:val="20"/>
          <w:szCs w:val="20"/>
        </w:rPr>
        <w:t xml:space="preserve"> все выявленные недостатки, если в процессе оказания Услуг исполнитель допустил отступление от условий Контракта.</w:t>
      </w:r>
    </w:p>
    <w:p w:rsidR="000A4CAA" w:rsidRPr="00786F33" w:rsidRDefault="000A4CAA" w:rsidP="000A4CAA">
      <w:pPr>
        <w:spacing w:after="0" w:line="240" w:lineRule="auto"/>
        <w:jc w:val="both"/>
        <w:rPr>
          <w:rFonts w:ascii="Times New Roman" w:hAnsi="Times New Roman"/>
          <w:sz w:val="20"/>
          <w:szCs w:val="20"/>
        </w:rPr>
      </w:pPr>
      <w:r>
        <w:rPr>
          <w:rFonts w:ascii="Times New Roman" w:hAnsi="Times New Roman"/>
          <w:sz w:val="20"/>
          <w:szCs w:val="20"/>
        </w:rPr>
        <w:t>7. Техника для содержания дорог в весенне-зимний и осенне- зимний период должна находиться на территории Боровского сельсовета Новосибирского района Новосибирской области в отапливаемом помещении, для быстрого реагирования и своевременной очистке дорог.</w:t>
      </w:r>
    </w:p>
    <w:p w:rsidR="000A4CAA" w:rsidRPr="00786F33" w:rsidRDefault="000A4CAA" w:rsidP="000A4CAA">
      <w:pPr>
        <w:spacing w:after="0" w:line="240" w:lineRule="auto"/>
        <w:rPr>
          <w:rFonts w:ascii="Times New Roman" w:hAnsi="Times New Roman"/>
          <w:sz w:val="20"/>
          <w:szCs w:val="20"/>
        </w:rPr>
      </w:pPr>
      <w:r>
        <w:rPr>
          <w:rFonts w:ascii="Times New Roman" w:hAnsi="Times New Roman"/>
          <w:b/>
          <w:sz w:val="20"/>
          <w:szCs w:val="20"/>
        </w:rPr>
        <w:t xml:space="preserve">3. </w:t>
      </w:r>
      <w:r w:rsidRPr="00786F33">
        <w:rPr>
          <w:rFonts w:ascii="Times New Roman" w:hAnsi="Times New Roman"/>
          <w:b/>
          <w:sz w:val="20"/>
          <w:szCs w:val="20"/>
        </w:rPr>
        <w:t xml:space="preserve"> Требования к безопасности.</w:t>
      </w:r>
      <w:r w:rsidRPr="00786F33">
        <w:rPr>
          <w:rFonts w:ascii="Times New Roman" w:hAnsi="Times New Roman"/>
          <w:sz w:val="20"/>
          <w:szCs w:val="20"/>
        </w:rPr>
        <w:t xml:space="preserve"> Основные требования, предъявляемые к содержанию дорог:</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lastRenderedPageBreak/>
        <w:t>-обеспечение безопасности дорожного движения;</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-обеспечение беспрепятственного движения транспортных средств;</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 безопасного и удобного передвижения пешеходов по тротуарам;</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-выпо</w:t>
      </w:r>
      <w:r>
        <w:rPr>
          <w:rFonts w:ascii="Times New Roman" w:hAnsi="Times New Roman"/>
          <w:sz w:val="20"/>
          <w:szCs w:val="20"/>
        </w:rPr>
        <w:t xml:space="preserve">лнение мероприятий, </w:t>
      </w:r>
      <w:r w:rsidRPr="00786F33">
        <w:rPr>
          <w:rFonts w:ascii="Times New Roman" w:hAnsi="Times New Roman"/>
          <w:sz w:val="20"/>
          <w:szCs w:val="20"/>
        </w:rPr>
        <w:t>направленных на обеспечение сохранности муниципальной собственности и обеспечение сохранности автомобильных дорог;</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 оказываемые Услуги должны соответствовать действующим нормам по безопасности при оказании Услуг;</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 обеспечение безопасности при оказании Услуг для окружающей среды и человека.</w:t>
      </w:r>
    </w:p>
    <w:p w:rsidR="000A4CAA" w:rsidRPr="00786F33" w:rsidRDefault="000A4CAA" w:rsidP="000A4CAA">
      <w:pPr>
        <w:spacing w:after="0" w:line="240" w:lineRule="auto"/>
        <w:jc w:val="both"/>
        <w:rPr>
          <w:rFonts w:ascii="Times New Roman" w:hAnsi="Times New Roman"/>
          <w:b/>
          <w:sz w:val="20"/>
          <w:szCs w:val="20"/>
        </w:rPr>
      </w:pPr>
      <w:r>
        <w:rPr>
          <w:rFonts w:ascii="Times New Roman" w:hAnsi="Times New Roman"/>
          <w:sz w:val="20"/>
          <w:szCs w:val="20"/>
        </w:rPr>
        <w:t>Исполнитель несет</w:t>
      </w:r>
      <w:r w:rsidRPr="00786F33">
        <w:rPr>
          <w:rFonts w:ascii="Times New Roman" w:hAnsi="Times New Roman"/>
          <w:sz w:val="20"/>
          <w:szCs w:val="20"/>
        </w:rPr>
        <w:t xml:space="preserve"> ответственность за технику безопасности и охрану труда своих работников, а также за имущественный и материальный ущерб, моральный вред, причиненный третьим лицам в результате оказания услуг по настоящему Контракту.</w:t>
      </w:r>
      <w:r w:rsidRPr="000B79B6">
        <w:rPr>
          <w:rFonts w:ascii="Times New Roman" w:hAnsi="Times New Roman"/>
          <w:sz w:val="20"/>
          <w:szCs w:val="20"/>
        </w:rPr>
        <w:t xml:space="preserve"> При </w:t>
      </w:r>
      <w:r w:rsidRPr="00786F33">
        <w:rPr>
          <w:rFonts w:ascii="Times New Roman" w:hAnsi="Times New Roman"/>
          <w:sz w:val="20"/>
          <w:szCs w:val="20"/>
        </w:rPr>
        <w:t>Оказании Услуг Исполнитель</w:t>
      </w:r>
      <w:r w:rsidRPr="000B79B6">
        <w:rPr>
          <w:rFonts w:ascii="Times New Roman" w:hAnsi="Times New Roman"/>
          <w:sz w:val="20"/>
          <w:szCs w:val="20"/>
        </w:rPr>
        <w:t xml:space="preserve"> должен обеспечить надежность и безопасность </w:t>
      </w:r>
      <w:r w:rsidRPr="00786F33">
        <w:rPr>
          <w:rFonts w:ascii="Times New Roman" w:hAnsi="Times New Roman"/>
          <w:sz w:val="20"/>
          <w:szCs w:val="20"/>
        </w:rPr>
        <w:t>оказания Услуг.</w:t>
      </w:r>
    </w:p>
    <w:p w:rsidR="000A4CAA" w:rsidRPr="00786F33" w:rsidRDefault="000A4CAA" w:rsidP="000A4CAA">
      <w:pPr>
        <w:pStyle w:val="a7"/>
        <w:tabs>
          <w:tab w:val="left" w:pos="242"/>
        </w:tabs>
        <w:spacing w:after="0" w:line="240" w:lineRule="auto"/>
        <w:ind w:left="0"/>
        <w:rPr>
          <w:rFonts w:ascii="Times New Roman" w:hAnsi="Times New Roman"/>
          <w:b/>
          <w:sz w:val="20"/>
          <w:szCs w:val="20"/>
        </w:rPr>
      </w:pPr>
      <w:r>
        <w:rPr>
          <w:rFonts w:ascii="Times New Roman" w:hAnsi="Times New Roman"/>
          <w:b/>
          <w:sz w:val="20"/>
          <w:szCs w:val="20"/>
        </w:rPr>
        <w:t xml:space="preserve">4. </w:t>
      </w:r>
      <w:r w:rsidRPr="00786F33">
        <w:rPr>
          <w:rFonts w:ascii="Times New Roman" w:hAnsi="Times New Roman"/>
          <w:b/>
          <w:sz w:val="20"/>
          <w:szCs w:val="20"/>
        </w:rPr>
        <w:t>Контроль качества и приемка Услуг.</w:t>
      </w:r>
    </w:p>
    <w:p w:rsidR="000A4CAA" w:rsidRPr="00D86A4A" w:rsidRDefault="000A4CAA" w:rsidP="000A4CAA">
      <w:pPr>
        <w:jc w:val="both"/>
        <w:rPr>
          <w:rFonts w:ascii="Times New Roman" w:hAnsi="Times New Roman"/>
          <w:sz w:val="20"/>
          <w:szCs w:val="20"/>
        </w:rPr>
      </w:pPr>
      <w:r w:rsidRPr="00D86A4A">
        <w:rPr>
          <w:rFonts w:ascii="Times New Roman" w:hAnsi="Times New Roman"/>
          <w:sz w:val="20"/>
          <w:szCs w:val="20"/>
        </w:rPr>
        <w:t>Контроль качества оказываемых исполнителем Услуг</w:t>
      </w:r>
      <w:r w:rsidRPr="00D86A4A">
        <w:rPr>
          <w:rFonts w:ascii="Times New Roman" w:hAnsi="Times New Roman"/>
          <w:b/>
          <w:sz w:val="20"/>
          <w:szCs w:val="20"/>
        </w:rPr>
        <w:t xml:space="preserve"> </w:t>
      </w:r>
      <w:r>
        <w:rPr>
          <w:rFonts w:ascii="Times New Roman" w:hAnsi="Times New Roman"/>
          <w:sz w:val="20"/>
          <w:szCs w:val="20"/>
        </w:rPr>
        <w:t>производится Заказчиком</w:t>
      </w:r>
      <w:r w:rsidRPr="00D86A4A">
        <w:rPr>
          <w:rFonts w:ascii="Times New Roman" w:hAnsi="Times New Roman"/>
          <w:iCs/>
          <w:sz w:val="20"/>
          <w:szCs w:val="20"/>
        </w:rPr>
        <w:t xml:space="preserve"> </w:t>
      </w:r>
      <w:r w:rsidRPr="00D86A4A">
        <w:rPr>
          <w:rFonts w:ascii="Times New Roman" w:hAnsi="Times New Roman"/>
          <w:sz w:val="20"/>
          <w:szCs w:val="20"/>
        </w:rPr>
        <w:t xml:space="preserve">путем проверок на соответствие требованиям условий Контракта, Технического задания и действующих нормативных документов. </w:t>
      </w:r>
      <w:r w:rsidRPr="00D86A4A">
        <w:rPr>
          <w:rFonts w:ascii="Times New Roman" w:hAnsi="Times New Roman"/>
          <w:bCs/>
          <w:sz w:val="20"/>
          <w:szCs w:val="20"/>
        </w:rPr>
        <w:t>В случае необходимости в акте (форма произвольная) фиксируются все недостатки, обн</w:t>
      </w:r>
      <w:r>
        <w:rPr>
          <w:rFonts w:ascii="Times New Roman" w:hAnsi="Times New Roman"/>
          <w:bCs/>
          <w:sz w:val="20"/>
          <w:szCs w:val="20"/>
        </w:rPr>
        <w:t>аруженные в Услугах Исполнителя</w:t>
      </w:r>
      <w:r w:rsidRPr="00D86A4A">
        <w:rPr>
          <w:rFonts w:ascii="Times New Roman" w:hAnsi="Times New Roman"/>
          <w:bCs/>
          <w:sz w:val="20"/>
          <w:szCs w:val="20"/>
        </w:rPr>
        <w:t xml:space="preserve"> и сроки их устранения. </w:t>
      </w:r>
      <w:r w:rsidRPr="00D86A4A">
        <w:rPr>
          <w:rFonts w:ascii="Times New Roman" w:hAnsi="Times New Roman"/>
          <w:sz w:val="20"/>
          <w:szCs w:val="20"/>
        </w:rPr>
        <w:t xml:space="preserve"> По требованию Заказчика Исполнитель обязан выделять своих компетентных представителей, наделенных соответствующими полномочиями, для оперативного решения вопросов, возникающих при оказании Услуг, плановых и внеплановых проверок и кон</w:t>
      </w:r>
      <w:r>
        <w:rPr>
          <w:rFonts w:ascii="Times New Roman" w:hAnsi="Times New Roman"/>
          <w:sz w:val="20"/>
          <w:szCs w:val="20"/>
        </w:rPr>
        <w:t>троля качества оказания Услуг,</w:t>
      </w:r>
      <w:r w:rsidRPr="00D86A4A">
        <w:rPr>
          <w:rFonts w:ascii="Times New Roman" w:hAnsi="Times New Roman"/>
          <w:sz w:val="20"/>
          <w:szCs w:val="20"/>
        </w:rPr>
        <w:t xml:space="preserve"> так ж</w:t>
      </w:r>
      <w:r>
        <w:rPr>
          <w:rFonts w:ascii="Times New Roman" w:hAnsi="Times New Roman"/>
          <w:sz w:val="20"/>
          <w:szCs w:val="20"/>
        </w:rPr>
        <w:t>е обеспечивать</w:t>
      </w:r>
      <w:r w:rsidRPr="00D86A4A">
        <w:rPr>
          <w:rFonts w:ascii="Times New Roman" w:hAnsi="Times New Roman"/>
          <w:sz w:val="20"/>
          <w:szCs w:val="20"/>
        </w:rPr>
        <w:t xml:space="preserve"> совместный выезд, организованный силами Исполнителя, с целью проведения совместных проверок и осуществ</w:t>
      </w:r>
      <w:r>
        <w:rPr>
          <w:rFonts w:ascii="Times New Roman" w:hAnsi="Times New Roman"/>
          <w:sz w:val="20"/>
          <w:szCs w:val="20"/>
        </w:rPr>
        <w:t>ления приемки оказанных Услуг (</w:t>
      </w:r>
      <w:r w:rsidRPr="00D86A4A">
        <w:rPr>
          <w:rFonts w:ascii="Times New Roman" w:hAnsi="Times New Roman"/>
          <w:sz w:val="20"/>
          <w:szCs w:val="20"/>
        </w:rPr>
        <w:t>не реже двух раз в неделю).</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Приемка оказанных Услуг производиться в соответствии с требованиями настоящего Контракта, а также нормами действующего законодательства.</w:t>
      </w:r>
    </w:p>
    <w:p w:rsidR="000A4CAA" w:rsidRPr="00786F33" w:rsidRDefault="000A4CAA" w:rsidP="000A4CAA">
      <w:pPr>
        <w:pStyle w:val="ConsPlusNormal"/>
        <w:jc w:val="both"/>
        <w:rPr>
          <w:rFonts w:ascii="Times New Roman" w:hAnsi="Times New Roman" w:cs="Times New Roman"/>
        </w:rPr>
      </w:pPr>
      <w:r w:rsidRPr="00786F33">
        <w:rPr>
          <w:rFonts w:ascii="Times New Roman" w:hAnsi="Times New Roman" w:cs="Times New Roman"/>
        </w:rPr>
        <w:t xml:space="preserve">Приемка оказанных Услуг осуществляется комиссией, в состав которой входят уполномоченные представители Исполнителя, Заказчика. Приемка оказанных Услуг осуществляется путем объезда и осмотра территории. </w:t>
      </w:r>
    </w:p>
    <w:p w:rsidR="000A4CAA" w:rsidRPr="00786F33" w:rsidRDefault="000A4CAA" w:rsidP="000A4CAA">
      <w:pPr>
        <w:widowControl w:val="0"/>
        <w:spacing w:after="0" w:line="240" w:lineRule="auto"/>
        <w:jc w:val="both"/>
        <w:rPr>
          <w:rFonts w:ascii="Times New Roman" w:hAnsi="Times New Roman"/>
          <w:bCs/>
          <w:sz w:val="20"/>
          <w:szCs w:val="20"/>
        </w:rPr>
      </w:pPr>
      <w:r w:rsidRPr="00786F33">
        <w:rPr>
          <w:rFonts w:ascii="Times New Roman" w:hAnsi="Times New Roman"/>
          <w:sz w:val="20"/>
          <w:szCs w:val="20"/>
        </w:rPr>
        <w:t>При ненадлежащем оказании Услуг в течении месяца (подтверждается актами проверок) сумма акта об оказании Услуг за текущий месяц уменьшается на сумму штрафа, предъявле</w:t>
      </w:r>
      <w:r>
        <w:rPr>
          <w:rFonts w:ascii="Times New Roman" w:hAnsi="Times New Roman"/>
          <w:sz w:val="20"/>
          <w:szCs w:val="20"/>
        </w:rPr>
        <w:t>нного Заказчиком согласно п. 9.2</w:t>
      </w:r>
      <w:r w:rsidRPr="00786F33">
        <w:rPr>
          <w:rFonts w:ascii="Times New Roman" w:hAnsi="Times New Roman"/>
          <w:sz w:val="20"/>
          <w:szCs w:val="20"/>
        </w:rPr>
        <w:t xml:space="preserve"> Контракта. Уплата штрафных санкций не освобождает Исполнителя от выполнения своих обязательств по Контракту.</w:t>
      </w:r>
    </w:p>
    <w:p w:rsidR="000A4CAA" w:rsidRPr="00786F33" w:rsidRDefault="000A4CAA" w:rsidP="000A4CAA">
      <w:pPr>
        <w:pStyle w:val="a7"/>
        <w:numPr>
          <w:ilvl w:val="0"/>
          <w:numId w:val="10"/>
        </w:numPr>
        <w:suppressAutoHyphens w:val="0"/>
        <w:spacing w:after="0" w:line="240" w:lineRule="auto"/>
        <w:jc w:val="both"/>
        <w:rPr>
          <w:rFonts w:ascii="Times New Roman" w:hAnsi="Times New Roman"/>
          <w:b/>
          <w:sz w:val="20"/>
          <w:szCs w:val="20"/>
        </w:rPr>
      </w:pPr>
      <w:r w:rsidRPr="00786F33">
        <w:rPr>
          <w:rFonts w:ascii="Times New Roman" w:hAnsi="Times New Roman"/>
          <w:b/>
          <w:sz w:val="20"/>
          <w:szCs w:val="20"/>
        </w:rPr>
        <w:t>Гарантии качества оказания Услуг.</w:t>
      </w:r>
    </w:p>
    <w:p w:rsidR="000A4CAA" w:rsidRPr="00786F33" w:rsidRDefault="000A4CAA" w:rsidP="000A4CAA">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гарантирует, что оказываемые Услуги по настоящему Контракту соответствуют требованиям, установленным в Контракте, обязательным нормам и правилам, регулирующим данную деятельность,</w:t>
      </w:r>
      <w:r w:rsidRPr="00786F33">
        <w:rPr>
          <w:rFonts w:ascii="Times New Roman" w:hAnsi="Times New Roman"/>
          <w:color w:val="000000"/>
          <w:sz w:val="20"/>
          <w:szCs w:val="20"/>
        </w:rPr>
        <w:t xml:space="preserve"> а также иным требованиям законодательства Российской Федерации</w:t>
      </w:r>
      <w:r w:rsidRPr="00786F33">
        <w:rPr>
          <w:rFonts w:ascii="Times New Roman" w:hAnsi="Times New Roman"/>
          <w:sz w:val="20"/>
          <w:szCs w:val="20"/>
        </w:rPr>
        <w:t xml:space="preserve">, действующим на момент оказания </w:t>
      </w:r>
      <w:r>
        <w:rPr>
          <w:rFonts w:ascii="Times New Roman" w:hAnsi="Times New Roman"/>
          <w:sz w:val="20"/>
          <w:szCs w:val="20"/>
        </w:rPr>
        <w:t>Услуг, в том числе наличие всех</w:t>
      </w:r>
      <w:r w:rsidRPr="00786F33">
        <w:rPr>
          <w:rFonts w:ascii="Times New Roman" w:hAnsi="Times New Roman"/>
          <w:sz w:val="20"/>
          <w:szCs w:val="20"/>
        </w:rPr>
        <w:t xml:space="preserve"> разрешений, сертификатов и лицензий, необходимых для исполнения настоящего Контракта.</w:t>
      </w:r>
    </w:p>
    <w:p w:rsidR="000A4CAA" w:rsidRPr="00563EEA" w:rsidRDefault="000A4CAA" w:rsidP="000A4CAA">
      <w:pPr>
        <w:pStyle w:val="a5"/>
        <w:rPr>
          <w:rFonts w:ascii="Times New Roman" w:hAnsi="Times New Roman"/>
          <w:sz w:val="20"/>
          <w:szCs w:val="20"/>
        </w:rPr>
      </w:pPr>
      <w:r w:rsidRPr="00563EEA">
        <w:rPr>
          <w:rFonts w:ascii="Times New Roman" w:hAnsi="Times New Roman"/>
          <w:sz w:val="20"/>
          <w:szCs w:val="20"/>
        </w:rPr>
        <w:t>Порядок оплаты Услуг.</w:t>
      </w:r>
    </w:p>
    <w:p w:rsidR="000A4CAA" w:rsidRPr="00563EEA" w:rsidRDefault="000A4CAA" w:rsidP="000A4CAA">
      <w:pPr>
        <w:pStyle w:val="a5"/>
        <w:rPr>
          <w:rFonts w:ascii="Times New Roman" w:hAnsi="Times New Roman"/>
          <w:sz w:val="20"/>
          <w:szCs w:val="20"/>
        </w:rPr>
      </w:pPr>
      <w:r w:rsidRPr="00563EEA">
        <w:rPr>
          <w:rFonts w:ascii="Times New Roman" w:hAnsi="Times New Roman"/>
          <w:sz w:val="20"/>
          <w:szCs w:val="20"/>
        </w:rPr>
        <w:t>Оплата оказанных Услуг будет производиться в пределах бюджетных ассигнований Заказчика, утвержденных на 2021</w:t>
      </w:r>
      <w:r w:rsidRPr="00563EEA">
        <w:rPr>
          <w:rFonts w:ascii="Times New Roman" w:hAnsi="Times New Roman"/>
          <w:color w:val="FF0000"/>
          <w:sz w:val="20"/>
          <w:szCs w:val="20"/>
        </w:rPr>
        <w:t xml:space="preserve"> </w:t>
      </w:r>
      <w:r w:rsidRPr="00563EEA">
        <w:rPr>
          <w:rFonts w:ascii="Times New Roman" w:hAnsi="Times New Roman"/>
          <w:sz w:val="20"/>
          <w:szCs w:val="20"/>
        </w:rPr>
        <w:t>год,</w:t>
      </w:r>
      <w:r w:rsidRPr="00563EEA">
        <w:rPr>
          <w:rFonts w:ascii="Times New Roman" w:hAnsi="Times New Roman"/>
          <w:color w:val="FF0000"/>
          <w:sz w:val="20"/>
          <w:szCs w:val="20"/>
        </w:rPr>
        <w:t xml:space="preserve"> </w:t>
      </w:r>
      <w:r w:rsidRPr="00563EEA">
        <w:rPr>
          <w:rFonts w:ascii="Times New Roman" w:hAnsi="Times New Roman"/>
          <w:sz w:val="20"/>
          <w:szCs w:val="20"/>
        </w:rPr>
        <w:t>путем безналичного перечисления денежных средств на расчетный счет Исполнителя, указанный в разделе 14 Контракта, ежемесячно, после фактического оказания и приемки Услуг, на основании подписанного Сторонами акта об оказании услуг. Оплата Услуг, оказанных Исполнителем, пр</w:t>
      </w:r>
      <w:r>
        <w:rPr>
          <w:rFonts w:ascii="Times New Roman" w:hAnsi="Times New Roman"/>
          <w:sz w:val="20"/>
          <w:szCs w:val="20"/>
        </w:rPr>
        <w:t xml:space="preserve">оизводится Заказчиком не более </w:t>
      </w:r>
      <w:r w:rsidRPr="00563EEA">
        <w:rPr>
          <w:rFonts w:ascii="Times New Roman" w:hAnsi="Times New Roman"/>
          <w:sz w:val="20"/>
          <w:szCs w:val="20"/>
        </w:rPr>
        <w:t>чем в течение 30 дней с даты подписания За</w:t>
      </w:r>
      <w:r>
        <w:rPr>
          <w:rFonts w:ascii="Times New Roman" w:hAnsi="Times New Roman"/>
          <w:sz w:val="20"/>
          <w:szCs w:val="20"/>
        </w:rPr>
        <w:t>казчиком акта об оказании услуг</w:t>
      </w:r>
      <w:r w:rsidRPr="00563EEA">
        <w:rPr>
          <w:rFonts w:ascii="Times New Roman" w:hAnsi="Times New Roman"/>
          <w:sz w:val="20"/>
          <w:szCs w:val="20"/>
        </w:rPr>
        <w:t xml:space="preserve"> и по мере поступления денежных средств в бюджет Боровского сельсовета</w:t>
      </w:r>
      <w:r w:rsidRPr="00563EEA">
        <w:rPr>
          <w:rFonts w:ascii="Times New Roman" w:hAnsi="Times New Roman"/>
          <w:color w:val="000000"/>
          <w:sz w:val="20"/>
          <w:szCs w:val="20"/>
        </w:rPr>
        <w:t xml:space="preserve"> на эти цели</w:t>
      </w:r>
      <w:r w:rsidRPr="00563EEA">
        <w:rPr>
          <w:rFonts w:ascii="Times New Roman" w:hAnsi="Times New Roman"/>
          <w:sz w:val="20"/>
          <w:szCs w:val="20"/>
        </w:rPr>
        <w:t>. Моментом оплаты является списание денежных средств со счета Заказчика. Заказчик не предусматривае</w:t>
      </w:r>
      <w:r>
        <w:rPr>
          <w:rFonts w:ascii="Times New Roman" w:hAnsi="Times New Roman"/>
          <w:sz w:val="20"/>
          <w:szCs w:val="20"/>
        </w:rPr>
        <w:t>т авансирование оказания Услуг.</w:t>
      </w:r>
      <w:r w:rsidRPr="00563EEA">
        <w:rPr>
          <w:rFonts w:ascii="Times New Roman" w:hAnsi="Times New Roman"/>
          <w:sz w:val="20"/>
          <w:szCs w:val="20"/>
        </w:rPr>
        <w:t xml:space="preserve">                    </w:t>
      </w:r>
    </w:p>
    <w:p w:rsidR="000A4CAA" w:rsidRPr="00563EEA" w:rsidRDefault="000A4CAA" w:rsidP="000A4CAA">
      <w:pPr>
        <w:pStyle w:val="a5"/>
        <w:rPr>
          <w:rFonts w:ascii="Times New Roman" w:hAnsi="Times New Roman"/>
          <w:b/>
          <w:sz w:val="20"/>
          <w:szCs w:val="20"/>
          <w:lang w:eastAsia="en-US"/>
        </w:rPr>
      </w:pPr>
      <w:r>
        <w:rPr>
          <w:rFonts w:ascii="Times New Roman" w:hAnsi="Times New Roman"/>
          <w:b/>
          <w:bCs/>
          <w:color w:val="000000"/>
          <w:sz w:val="20"/>
          <w:szCs w:val="20"/>
          <w:lang w:eastAsia="en-US"/>
        </w:rPr>
        <w:t xml:space="preserve">      </w:t>
      </w:r>
      <w:r w:rsidRPr="00563EEA">
        <w:rPr>
          <w:rFonts w:ascii="Times New Roman" w:hAnsi="Times New Roman"/>
          <w:b/>
          <w:bCs/>
          <w:color w:val="000000"/>
          <w:sz w:val="20"/>
          <w:szCs w:val="20"/>
          <w:lang w:eastAsia="en-US"/>
        </w:rPr>
        <w:t>7 .</w:t>
      </w:r>
      <w:r>
        <w:rPr>
          <w:rFonts w:ascii="Times New Roman" w:hAnsi="Times New Roman"/>
          <w:b/>
          <w:bCs/>
          <w:color w:val="000000"/>
          <w:sz w:val="20"/>
          <w:szCs w:val="20"/>
          <w:lang w:eastAsia="en-US"/>
        </w:rPr>
        <w:t xml:space="preserve">  </w:t>
      </w:r>
      <w:r w:rsidRPr="00563EEA">
        <w:rPr>
          <w:rFonts w:ascii="Times New Roman" w:hAnsi="Times New Roman"/>
          <w:b/>
          <w:bCs/>
          <w:color w:val="000000"/>
          <w:sz w:val="20"/>
          <w:szCs w:val="20"/>
          <w:lang w:eastAsia="en-US"/>
        </w:rPr>
        <w:t xml:space="preserve"> Сроки (периоды) выполнения работ: </w:t>
      </w:r>
    </w:p>
    <w:p w:rsidR="000A4CAA" w:rsidRPr="00563EEA" w:rsidRDefault="000A4CAA" w:rsidP="000A4CAA">
      <w:pPr>
        <w:pStyle w:val="a5"/>
        <w:rPr>
          <w:rFonts w:ascii="Times New Roman" w:hAnsi="Times New Roman"/>
          <w:bCs/>
          <w:color w:val="000000"/>
          <w:sz w:val="20"/>
          <w:szCs w:val="20"/>
          <w:lang w:eastAsia="en-US"/>
        </w:rPr>
      </w:pPr>
      <w:r>
        <w:rPr>
          <w:rFonts w:ascii="Times New Roman" w:hAnsi="Times New Roman"/>
          <w:sz w:val="20"/>
          <w:szCs w:val="20"/>
        </w:rPr>
        <w:t>Мо</w:t>
      </w:r>
      <w:r w:rsidR="003043B4">
        <w:rPr>
          <w:rFonts w:ascii="Times New Roman" w:hAnsi="Times New Roman"/>
          <w:sz w:val="20"/>
          <w:szCs w:val="20"/>
        </w:rPr>
        <w:t>мента подписания контракта по 15.04</w:t>
      </w:r>
      <w:r w:rsidRPr="00563EEA">
        <w:rPr>
          <w:rFonts w:ascii="Times New Roman" w:hAnsi="Times New Roman"/>
          <w:sz w:val="20"/>
          <w:szCs w:val="20"/>
        </w:rPr>
        <w:t>.2021 и осенне-зимний период с 15.10.2021 по 31.12.2021 включает основной перечень Услуг* (Таблица № 1</w:t>
      </w:r>
      <w:r>
        <w:rPr>
          <w:rFonts w:ascii="Times New Roman" w:hAnsi="Times New Roman"/>
          <w:sz w:val="20"/>
          <w:szCs w:val="20"/>
        </w:rPr>
        <w:t xml:space="preserve">), </w:t>
      </w:r>
      <w:r w:rsidRPr="00563EEA">
        <w:rPr>
          <w:rFonts w:ascii="Times New Roman" w:hAnsi="Times New Roman"/>
          <w:sz w:val="20"/>
          <w:szCs w:val="20"/>
        </w:rPr>
        <w:t xml:space="preserve">в </w:t>
      </w:r>
      <w:r w:rsidRPr="00563EEA">
        <w:rPr>
          <w:rFonts w:ascii="Times New Roman" w:hAnsi="Times New Roman"/>
          <w:bCs/>
          <w:color w:val="000000"/>
          <w:sz w:val="20"/>
          <w:szCs w:val="20"/>
        </w:rPr>
        <w:t>весенне-осенний (летний)</w:t>
      </w:r>
      <w:r w:rsidRPr="00563EEA">
        <w:rPr>
          <w:rFonts w:ascii="Times New Roman" w:hAnsi="Times New Roman"/>
          <w:sz w:val="20"/>
          <w:szCs w:val="20"/>
        </w:rPr>
        <w:t xml:space="preserve"> период с 15.04.2021 по 14.10.2021 включает основной перечень Услуг* (Таблица № 2)   </w:t>
      </w:r>
    </w:p>
    <w:p w:rsidR="000A4CAA" w:rsidRDefault="000A4CAA" w:rsidP="000A4CAA">
      <w:pPr>
        <w:pStyle w:val="ConsPlusNonformat"/>
        <w:suppressAutoHyphens w:val="0"/>
        <w:rPr>
          <w:rFonts w:ascii="Times New Roman" w:hAnsi="Times New Roman" w:cs="Times New Roman"/>
          <w:sz w:val="24"/>
          <w:szCs w:val="24"/>
        </w:rPr>
        <w:sectPr w:rsidR="000A4CAA" w:rsidSect="006B0FDB">
          <w:footerReference w:type="default" r:id="rId7"/>
          <w:pgSz w:w="11906" w:h="16838"/>
          <w:pgMar w:top="340" w:right="567" w:bottom="567" w:left="567" w:header="301" w:footer="720" w:gutter="0"/>
          <w:cols w:space="720"/>
          <w:titlePg/>
          <w:docGrid w:linePitch="360"/>
        </w:sectPr>
      </w:pPr>
    </w:p>
    <w:p w:rsidR="005E72F8" w:rsidRDefault="005E72F8" w:rsidP="003043B4">
      <w:bookmarkStart w:id="0" w:name="_GoBack"/>
      <w:bookmarkEnd w:id="0"/>
    </w:p>
    <w:sectPr w:rsidR="005E72F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BE" w:rsidRDefault="00E10BBE">
      <w:pPr>
        <w:spacing w:after="0" w:line="240" w:lineRule="auto"/>
      </w:pPr>
      <w:r>
        <w:separator/>
      </w:r>
    </w:p>
  </w:endnote>
  <w:endnote w:type="continuationSeparator" w:id="0">
    <w:p w:rsidR="00E10BBE" w:rsidRDefault="00E1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AA" w:rsidRDefault="000A4CAA" w:rsidP="008B30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23" w:rsidRDefault="00E10BBE" w:rsidP="008B30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BE" w:rsidRDefault="00E10BBE">
      <w:pPr>
        <w:spacing w:after="0" w:line="240" w:lineRule="auto"/>
      </w:pPr>
      <w:r>
        <w:separator/>
      </w:r>
    </w:p>
  </w:footnote>
  <w:footnote w:type="continuationSeparator" w:id="0">
    <w:p w:rsidR="00E10BBE" w:rsidRDefault="00E10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807B7"/>
    <w:multiLevelType w:val="hybridMultilevel"/>
    <w:tmpl w:val="A7FE2810"/>
    <w:lvl w:ilvl="0" w:tplc="496624C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4BD15D1D"/>
    <w:multiLevelType w:val="hybridMultilevel"/>
    <w:tmpl w:val="4A786E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27DA1"/>
    <w:multiLevelType w:val="hybridMultilevel"/>
    <w:tmpl w:val="4C7E01DC"/>
    <w:lvl w:ilvl="0" w:tplc="0DB668B4">
      <w:start w:val="3"/>
      <w:numFmt w:val="decimal"/>
      <w:lvlText w:val="%1."/>
      <w:lvlJc w:val="left"/>
      <w:pPr>
        <w:ind w:left="1211"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4EB52F2F"/>
    <w:multiLevelType w:val="hybridMultilevel"/>
    <w:tmpl w:val="BAAA9210"/>
    <w:lvl w:ilvl="0" w:tplc="058AF9E8">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EEA1E9D"/>
    <w:multiLevelType w:val="hybridMultilevel"/>
    <w:tmpl w:val="2BEE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AC4513"/>
    <w:multiLevelType w:val="hybridMultilevel"/>
    <w:tmpl w:val="CCB005EE"/>
    <w:lvl w:ilvl="0" w:tplc="73F85F2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5ADB4BC5"/>
    <w:multiLevelType w:val="hybridMultilevel"/>
    <w:tmpl w:val="6BEA53A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8776DE"/>
    <w:multiLevelType w:val="hybridMultilevel"/>
    <w:tmpl w:val="25B8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ED6A92"/>
    <w:multiLevelType w:val="hybridMultilevel"/>
    <w:tmpl w:val="EEEA3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0F7381"/>
    <w:multiLevelType w:val="hybridMultilevel"/>
    <w:tmpl w:val="F364E6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8"/>
  </w:num>
  <w:num w:numId="6">
    <w:abstractNumId w:val="4"/>
  </w:num>
  <w:num w:numId="7">
    <w:abstractNumId w:val="9"/>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BF"/>
    <w:rsid w:val="00033977"/>
    <w:rsid w:val="000A2D6C"/>
    <w:rsid w:val="000A4CAA"/>
    <w:rsid w:val="000F32CD"/>
    <w:rsid w:val="001655E5"/>
    <w:rsid w:val="001669BD"/>
    <w:rsid w:val="001E68FC"/>
    <w:rsid w:val="003043B4"/>
    <w:rsid w:val="00364CCE"/>
    <w:rsid w:val="003A1ABF"/>
    <w:rsid w:val="00527189"/>
    <w:rsid w:val="00563EEA"/>
    <w:rsid w:val="00576FDB"/>
    <w:rsid w:val="005A0ECC"/>
    <w:rsid w:val="005E72F8"/>
    <w:rsid w:val="00647872"/>
    <w:rsid w:val="006556F3"/>
    <w:rsid w:val="00697DD1"/>
    <w:rsid w:val="006A2687"/>
    <w:rsid w:val="006D238D"/>
    <w:rsid w:val="0074749B"/>
    <w:rsid w:val="0081269B"/>
    <w:rsid w:val="008F5DF2"/>
    <w:rsid w:val="009D5EFB"/>
    <w:rsid w:val="00A357DD"/>
    <w:rsid w:val="00AC663C"/>
    <w:rsid w:val="00C37CC4"/>
    <w:rsid w:val="00C771A3"/>
    <w:rsid w:val="00CB7D41"/>
    <w:rsid w:val="00CF328C"/>
    <w:rsid w:val="00DA31C8"/>
    <w:rsid w:val="00DD44D3"/>
    <w:rsid w:val="00DF021F"/>
    <w:rsid w:val="00E10BBE"/>
    <w:rsid w:val="00EE1978"/>
    <w:rsid w:val="00F10C36"/>
    <w:rsid w:val="00F61A59"/>
    <w:rsid w:val="00F76A7F"/>
    <w:rsid w:val="00FC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5752B-2C8B-49AA-B54D-2E4291BE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ABF"/>
    <w:pPr>
      <w:suppressAutoHyphens/>
      <w:spacing w:after="200" w:line="276"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 Знак18 Знак,Знак18 Знак Знак Знак,Знак18 Знак Знак"/>
    <w:basedOn w:val="a"/>
    <w:link w:val="2"/>
    <w:uiPriority w:val="99"/>
    <w:rsid w:val="003A1ABF"/>
    <w:pPr>
      <w:tabs>
        <w:tab w:val="center" w:pos="4677"/>
        <w:tab w:val="right" w:pos="9355"/>
      </w:tabs>
    </w:pPr>
  </w:style>
  <w:style w:type="character" w:customStyle="1" w:styleId="a4">
    <w:name w:val="Нижний колонтитул Знак"/>
    <w:basedOn w:val="a0"/>
    <w:uiPriority w:val="99"/>
    <w:semiHidden/>
    <w:rsid w:val="003A1ABF"/>
    <w:rPr>
      <w:rFonts w:ascii="Calibri" w:eastAsia="Calibri" w:hAnsi="Calibri" w:cs="Times New Roman"/>
      <w:lang w:eastAsia="ar-SA"/>
    </w:rPr>
  </w:style>
  <w:style w:type="paragraph" w:customStyle="1" w:styleId="ConsPlusNonformat">
    <w:name w:val="ConsPlusNonformat"/>
    <w:rsid w:val="003A1AB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2">
    <w:name w:val="Нижний колонтитул Знак2"/>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3"/>
    <w:uiPriority w:val="99"/>
    <w:locked/>
    <w:rsid w:val="003A1ABF"/>
    <w:rPr>
      <w:rFonts w:ascii="Calibri" w:eastAsia="Calibri" w:hAnsi="Calibri" w:cs="Times New Roman"/>
      <w:lang w:eastAsia="ar-SA"/>
    </w:rPr>
  </w:style>
  <w:style w:type="paragraph" w:styleId="a5">
    <w:name w:val="No Spacing"/>
    <w:aliases w:val="для таблиц,Без интервала2,No Spacing,Без интервала1"/>
    <w:link w:val="a6"/>
    <w:uiPriority w:val="1"/>
    <w:qFormat/>
    <w:rsid w:val="003A1ABF"/>
    <w:pPr>
      <w:spacing w:after="0" w:line="240" w:lineRule="auto"/>
    </w:pPr>
    <w:rPr>
      <w:rFonts w:ascii="Calibri" w:eastAsia="Times New Roman" w:hAnsi="Calibri" w:cs="Times New Roman"/>
      <w:lang w:eastAsia="ru-RU"/>
    </w:rPr>
  </w:style>
  <w:style w:type="paragraph" w:styleId="a7">
    <w:name w:val="List Paragraph"/>
    <w:aliases w:val="abzac"/>
    <w:basedOn w:val="a"/>
    <w:link w:val="a8"/>
    <w:qFormat/>
    <w:rsid w:val="00576FDB"/>
    <w:pPr>
      <w:ind w:left="720"/>
      <w:contextualSpacing/>
    </w:pPr>
  </w:style>
  <w:style w:type="paragraph" w:styleId="a9">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a"/>
    <w:uiPriority w:val="99"/>
    <w:rsid w:val="001655E5"/>
    <w:pPr>
      <w:widowControl w:val="0"/>
      <w:suppressAutoHyphens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9"/>
    <w:uiPriority w:val="99"/>
    <w:rsid w:val="001655E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655E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1655E5"/>
    <w:rPr>
      <w:rFonts w:ascii="Arial" w:eastAsia="Times New Roman" w:hAnsi="Arial" w:cs="Arial"/>
      <w:lang w:eastAsia="ru-RU"/>
    </w:rPr>
  </w:style>
  <w:style w:type="paragraph" w:customStyle="1" w:styleId="ab">
    <w:name w:val="Абзац"/>
    <w:basedOn w:val="a"/>
    <w:rsid w:val="001655E5"/>
    <w:pPr>
      <w:suppressAutoHyphens w:val="0"/>
      <w:spacing w:after="0" w:line="240" w:lineRule="auto"/>
      <w:ind w:left="397" w:right="284" w:firstLine="454"/>
      <w:jc w:val="both"/>
    </w:pPr>
    <w:rPr>
      <w:rFonts w:ascii="Times New Roman" w:eastAsia="Times New Roman" w:hAnsi="Times New Roman"/>
      <w:sz w:val="28"/>
      <w:szCs w:val="24"/>
      <w:lang w:eastAsia="ru-RU"/>
    </w:rPr>
  </w:style>
  <w:style w:type="character" w:customStyle="1" w:styleId="a8">
    <w:name w:val="Абзац списка Знак"/>
    <w:aliases w:val="abzac Знак"/>
    <w:link w:val="a7"/>
    <w:locked/>
    <w:rsid w:val="001655E5"/>
    <w:rPr>
      <w:rFonts w:ascii="Calibri" w:eastAsia="Calibri" w:hAnsi="Calibri" w:cs="Times New Roman"/>
      <w:lang w:eastAsia="ar-SA"/>
    </w:rPr>
  </w:style>
  <w:style w:type="character" w:customStyle="1" w:styleId="a6">
    <w:name w:val="Без интервала Знак"/>
    <w:aliases w:val="для таблиц Знак,Без интервала2 Знак,No Spacing Знак,Без интервала1 Знак"/>
    <w:link w:val="a5"/>
    <w:uiPriority w:val="1"/>
    <w:locked/>
    <w:rsid w:val="001655E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2419</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24</cp:revision>
  <dcterms:created xsi:type="dcterms:W3CDTF">2020-10-13T09:54:00Z</dcterms:created>
  <dcterms:modified xsi:type="dcterms:W3CDTF">2021-03-11T04:24:00Z</dcterms:modified>
</cp:coreProperties>
</file>