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77" w:rsidRDefault="00332977" w:rsidP="00715E44">
      <w:pPr>
        <w:jc w:val="center"/>
        <w:rPr>
          <w:rFonts w:hAnsi="Times New Roman" w:cs="Times New Roman"/>
          <w:color w:val="000000"/>
          <w:sz w:val="24"/>
          <w:szCs w:val="24"/>
          <w:lang w:val="ru-RU"/>
        </w:rPr>
      </w:pPr>
      <w:r>
        <w:rPr>
          <w:rFonts w:hAnsi="Times New Roman" w:cs="Times New Roman"/>
          <w:color w:val="000000"/>
          <w:sz w:val="24"/>
          <w:szCs w:val="24"/>
          <w:lang w:val="ru-RU"/>
        </w:rPr>
        <w:t>ПРОЕКТ</w:t>
      </w:r>
    </w:p>
    <w:p w:rsidR="00332977" w:rsidRDefault="00332977" w:rsidP="00332977">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МУНИЦИПАЛЬНЫЙ </w:t>
      </w:r>
      <w:r w:rsidRPr="00332977">
        <w:rPr>
          <w:rFonts w:hAnsi="Times New Roman" w:cs="Times New Roman"/>
          <w:color w:val="000000"/>
          <w:sz w:val="24"/>
          <w:szCs w:val="24"/>
          <w:lang w:val="ru-RU"/>
        </w:rPr>
        <w:t xml:space="preserve">КОНТРАКТ № </w:t>
      </w:r>
      <w:r w:rsidR="004F0A15">
        <w:rPr>
          <w:rFonts w:hAnsi="Times New Roman" w:cs="Times New Roman"/>
          <w:color w:val="000000"/>
          <w:sz w:val="24"/>
          <w:szCs w:val="24"/>
          <w:lang w:val="ru-RU"/>
        </w:rPr>
        <w:t>____________</w:t>
      </w:r>
    </w:p>
    <w:p w:rsidR="006807E3" w:rsidRDefault="006807E3" w:rsidP="00F42A7D">
      <w:pPr>
        <w:jc w:val="center"/>
        <w:rPr>
          <w:rFonts w:ascii="Tinos" w:hAnsi="Tinos"/>
          <w:color w:val="000000"/>
          <w:sz w:val="24"/>
          <w:szCs w:val="24"/>
          <w:lang w:val="ru-RU"/>
        </w:rPr>
      </w:pPr>
      <w:r>
        <w:rPr>
          <w:rFonts w:ascii="Tinos" w:hAnsi="Tinos"/>
          <w:color w:val="000000"/>
          <w:sz w:val="24"/>
          <w:szCs w:val="24"/>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Pr>
          <w:rFonts w:ascii="Tinos" w:hAnsi="Tinos"/>
          <w:color w:val="000000"/>
          <w:sz w:val="24"/>
          <w:szCs w:val="24"/>
          <w:lang w:val="ru-RU"/>
        </w:rPr>
        <w:t>блочно</w:t>
      </w:r>
      <w:proofErr w:type="spellEnd"/>
      <w:r>
        <w:rPr>
          <w:rFonts w:ascii="Tinos" w:hAnsi="Tinos"/>
          <w:color w:val="000000"/>
          <w:sz w:val="24"/>
          <w:szCs w:val="24"/>
          <w:lang w:val="ru-RU"/>
        </w:rPr>
        <w:t>-модульной станции водоподготовки»</w:t>
      </w:r>
    </w:p>
    <w:p w:rsidR="008272F5" w:rsidRPr="00812FA4" w:rsidRDefault="008272F5" w:rsidP="00F42A7D">
      <w:pPr>
        <w:jc w:val="center"/>
        <w:rPr>
          <w:rFonts w:hAnsi="Times New Roman" w:cs="Times New Roman"/>
          <w:color w:val="000000"/>
          <w:sz w:val="24"/>
          <w:szCs w:val="24"/>
          <w:lang w:val="ru-RU"/>
        </w:rPr>
      </w:pPr>
      <w:r>
        <w:rPr>
          <w:rFonts w:hAnsi="Times New Roman" w:cs="Times New Roman"/>
          <w:b/>
          <w:bCs/>
          <w:color w:val="000000"/>
          <w:sz w:val="24"/>
          <w:szCs w:val="24"/>
          <w:lang w:val="ru-RU"/>
        </w:rPr>
        <w:t>ИКЗ</w:t>
      </w:r>
      <w:r w:rsidR="006E2F17">
        <w:rPr>
          <w:rFonts w:hAnsi="Times New Roman" w:cs="Times New Roman"/>
          <w:b/>
          <w:bCs/>
          <w:color w:val="000000"/>
          <w:sz w:val="24"/>
          <w:szCs w:val="24"/>
          <w:lang w:val="ru-RU"/>
        </w:rPr>
        <w:t xml:space="preserve"> </w:t>
      </w:r>
      <w:r w:rsidR="006E2F17" w:rsidRPr="00396E26">
        <w:rPr>
          <w:rFonts w:cstheme="minorHAnsi"/>
          <w:b/>
          <w:color w:val="000000"/>
          <w:sz w:val="28"/>
          <w:szCs w:val="28"/>
          <w:lang w:val="ru-RU"/>
        </w:rPr>
        <w:t>233543310746554330100100150014221414</w:t>
      </w:r>
    </w:p>
    <w:tbl>
      <w:tblPr>
        <w:tblW w:w="0" w:type="auto"/>
        <w:tblCellMar>
          <w:top w:w="15" w:type="dxa"/>
          <w:left w:w="15" w:type="dxa"/>
          <w:bottom w:w="15" w:type="dxa"/>
          <w:right w:w="15" w:type="dxa"/>
        </w:tblCellMar>
        <w:tblLook w:val="0600" w:firstRow="0" w:lastRow="0" w:firstColumn="0" w:lastColumn="0" w:noHBand="1" w:noVBand="1"/>
      </w:tblPr>
      <w:tblGrid>
        <w:gridCol w:w="9836"/>
        <w:gridCol w:w="210"/>
      </w:tblGrid>
      <w:tr w:rsidR="00332977" w:rsidRPr="00332977" w:rsidTr="00332977">
        <w:trPr>
          <w:trHeight w:val="20"/>
        </w:trPr>
        <w:tc>
          <w:tcPr>
            <w:tcW w:w="0" w:type="auto"/>
            <w:tcMar>
              <w:top w:w="75" w:type="dxa"/>
              <w:left w:w="75" w:type="dxa"/>
              <w:bottom w:w="75" w:type="dxa"/>
              <w:right w:w="75" w:type="dxa"/>
            </w:tcMar>
          </w:tcPr>
          <w:p w:rsidR="007662C6" w:rsidRPr="00095004" w:rsidRDefault="00332977" w:rsidP="00095004">
            <w:pPr>
              <w:rPr>
                <w:b/>
                <w:lang w:val="ru-RU"/>
              </w:rPr>
            </w:pPr>
            <w:r w:rsidRPr="00095004">
              <w:rPr>
                <w:rFonts w:hAnsi="Times New Roman" w:cs="Times New Roman"/>
                <w:b/>
                <w:bCs/>
                <w:color w:val="000000"/>
                <w:sz w:val="24"/>
                <w:szCs w:val="24"/>
                <w:lang w:val="ru-RU"/>
              </w:rPr>
              <w:t xml:space="preserve">с. Боровое                 </w:t>
            </w:r>
            <w:r w:rsidR="006E2F17">
              <w:rPr>
                <w:rFonts w:hAnsi="Times New Roman" w:cs="Times New Roman"/>
                <w:b/>
                <w:bCs/>
                <w:color w:val="000000"/>
                <w:sz w:val="24"/>
                <w:szCs w:val="24"/>
                <w:lang w:val="ru-RU"/>
              </w:rPr>
              <w:t xml:space="preserve">                              </w:t>
            </w:r>
            <w:r w:rsidRPr="00095004">
              <w:rPr>
                <w:rFonts w:hAnsi="Times New Roman" w:cs="Times New Roman"/>
                <w:b/>
                <w:bCs/>
                <w:color w:val="000000"/>
                <w:sz w:val="24"/>
                <w:szCs w:val="24"/>
                <w:lang w:val="ru-RU"/>
              </w:rPr>
              <w:t xml:space="preserve">                         </w:t>
            </w:r>
            <w:r w:rsidR="000E4ED7">
              <w:rPr>
                <w:rFonts w:hAnsi="Times New Roman" w:cs="Times New Roman"/>
                <w:b/>
                <w:bCs/>
                <w:color w:val="000000"/>
                <w:sz w:val="24"/>
                <w:szCs w:val="24"/>
                <w:lang w:val="ru-RU"/>
              </w:rPr>
              <w:t xml:space="preserve">                 </w:t>
            </w:r>
            <w:r w:rsidR="00095004">
              <w:rPr>
                <w:rFonts w:hAnsi="Times New Roman" w:cs="Times New Roman"/>
                <w:b/>
                <w:bCs/>
                <w:color w:val="000000"/>
                <w:sz w:val="24"/>
                <w:szCs w:val="24"/>
                <w:lang w:val="ru-RU"/>
              </w:rPr>
              <w:t xml:space="preserve">  </w:t>
            </w:r>
            <w:proofErr w:type="gramStart"/>
            <w:r w:rsidRPr="00095004">
              <w:rPr>
                <w:rFonts w:hAnsi="Times New Roman" w:cs="Times New Roman"/>
                <w:b/>
                <w:bCs/>
                <w:color w:val="000000"/>
                <w:sz w:val="24"/>
                <w:szCs w:val="24"/>
                <w:lang w:val="ru-RU"/>
              </w:rPr>
              <w:t xml:space="preserve">   «</w:t>
            </w:r>
            <w:proofErr w:type="gramEnd"/>
            <w:r w:rsidRPr="00095004">
              <w:rPr>
                <w:rFonts w:hAnsi="Times New Roman" w:cs="Times New Roman"/>
                <w:b/>
                <w:color w:val="000000"/>
                <w:sz w:val="24"/>
                <w:szCs w:val="24"/>
                <w:lang w:val="ru-RU"/>
              </w:rPr>
              <w:t>____</w:t>
            </w:r>
            <w:r w:rsidRPr="00095004">
              <w:rPr>
                <w:rFonts w:hAnsi="Times New Roman" w:cs="Times New Roman"/>
                <w:b/>
                <w:bCs/>
                <w:color w:val="000000"/>
                <w:sz w:val="24"/>
                <w:szCs w:val="24"/>
                <w:lang w:val="ru-RU"/>
              </w:rPr>
              <w:t>»</w:t>
            </w:r>
            <w:r w:rsidRPr="00095004">
              <w:rPr>
                <w:rFonts w:hAnsi="Times New Roman" w:cs="Times New Roman"/>
                <w:b/>
                <w:bCs/>
                <w:color w:val="000000"/>
                <w:sz w:val="24"/>
                <w:szCs w:val="24"/>
              </w:rPr>
              <w:t> </w:t>
            </w:r>
            <w:r w:rsidRPr="00095004">
              <w:rPr>
                <w:rFonts w:hAnsi="Times New Roman" w:cs="Times New Roman"/>
                <w:b/>
                <w:color w:val="000000"/>
                <w:sz w:val="24"/>
                <w:szCs w:val="24"/>
                <w:lang w:val="ru-RU"/>
              </w:rPr>
              <w:t>_________</w:t>
            </w:r>
            <w:r w:rsidRPr="00095004">
              <w:rPr>
                <w:rFonts w:hAnsi="Times New Roman" w:cs="Times New Roman"/>
                <w:b/>
                <w:bCs/>
                <w:color w:val="000000"/>
                <w:sz w:val="24"/>
                <w:szCs w:val="24"/>
              </w:rPr>
              <w:t> </w:t>
            </w:r>
            <w:r w:rsidRPr="00095004">
              <w:rPr>
                <w:rFonts w:hAnsi="Times New Roman" w:cs="Times New Roman"/>
                <w:b/>
                <w:bCs/>
                <w:color w:val="000000"/>
                <w:sz w:val="24"/>
                <w:szCs w:val="24"/>
                <w:lang w:val="ru-RU"/>
              </w:rPr>
              <w:t>20</w:t>
            </w:r>
            <w:r w:rsidR="00095004" w:rsidRPr="00095004">
              <w:rPr>
                <w:rFonts w:hAnsi="Times New Roman" w:cs="Times New Roman"/>
                <w:b/>
                <w:color w:val="000000"/>
                <w:sz w:val="24"/>
                <w:szCs w:val="24"/>
                <w:lang w:val="ru-RU"/>
              </w:rPr>
              <w:t>23</w:t>
            </w:r>
            <w:r w:rsidRPr="00095004">
              <w:rPr>
                <w:rFonts w:hAnsi="Times New Roman" w:cs="Times New Roman"/>
                <w:b/>
                <w:bCs/>
                <w:color w:val="000000"/>
                <w:sz w:val="24"/>
                <w:szCs w:val="24"/>
              </w:rPr>
              <w:t> </w:t>
            </w:r>
            <w:r w:rsidRPr="00095004">
              <w:rPr>
                <w:rFonts w:hAnsi="Times New Roman" w:cs="Times New Roman"/>
                <w:b/>
                <w:bCs/>
                <w:color w:val="000000"/>
                <w:sz w:val="24"/>
                <w:szCs w:val="24"/>
                <w:lang w:val="ru-RU"/>
              </w:rPr>
              <w:t>года</w:t>
            </w:r>
          </w:p>
        </w:tc>
        <w:tc>
          <w:tcPr>
            <w:tcW w:w="0" w:type="auto"/>
            <w:tcMar>
              <w:top w:w="75" w:type="dxa"/>
              <w:left w:w="75" w:type="dxa"/>
              <w:bottom w:w="75" w:type="dxa"/>
              <w:right w:w="75" w:type="dxa"/>
            </w:tcMar>
          </w:tcPr>
          <w:p w:rsidR="007662C6" w:rsidRPr="00095004" w:rsidRDefault="00332977">
            <w:pPr>
              <w:rPr>
                <w:b/>
                <w:lang w:val="ru-RU"/>
              </w:rPr>
            </w:pPr>
            <w:r w:rsidRPr="00095004">
              <w:rPr>
                <w:rFonts w:hAnsi="Times New Roman" w:cs="Times New Roman"/>
                <w:b/>
                <w:bCs/>
                <w:color w:val="000000"/>
                <w:sz w:val="24"/>
                <w:szCs w:val="24"/>
              </w:rPr>
              <w:t> </w:t>
            </w:r>
          </w:p>
        </w:tc>
      </w:tr>
    </w:tbl>
    <w:p w:rsidR="007662C6" w:rsidRPr="00332977" w:rsidRDefault="00332977" w:rsidP="00F42A7D">
      <w:pPr>
        <w:jc w:val="both"/>
        <w:rPr>
          <w:rFonts w:hAnsi="Times New Roman" w:cs="Times New Roman"/>
          <w:color w:val="000000"/>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r w:rsidRPr="00332977">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именуемая</w:t>
      </w:r>
      <w:r>
        <w:rPr>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дальнейшем </w:t>
      </w:r>
      <w:r w:rsidRPr="00332977">
        <w:rPr>
          <w:rFonts w:hAnsi="Times New Roman" w:cs="Times New Roman"/>
          <w:b/>
          <w:bCs/>
          <w:color w:val="000000"/>
          <w:sz w:val="24"/>
          <w:szCs w:val="24"/>
          <w:lang w:val="ru-RU"/>
        </w:rPr>
        <w:t>«Заказчик»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главы Боровского сельсовета Новосибирского района Новосибирской области Довгань Евгения Владимировича</w:t>
      </w:r>
      <w:r w:rsidRPr="00332977">
        <w:rPr>
          <w:rFonts w:hAnsi="Times New Roman" w:cs="Times New Roman"/>
          <w:color w:val="000000"/>
          <w:sz w:val="24"/>
          <w:szCs w:val="24"/>
          <w:lang w:val="ru-RU"/>
        </w:rPr>
        <w:t xml:space="preserve">, действующего на основании </w:t>
      </w:r>
      <w:r>
        <w:rPr>
          <w:rFonts w:hAnsi="Times New Roman" w:cs="Times New Roman"/>
          <w:color w:val="000000"/>
          <w:sz w:val="24"/>
          <w:szCs w:val="24"/>
          <w:lang w:val="ru-RU"/>
        </w:rPr>
        <w:t>УСТАВА</w:t>
      </w:r>
      <w:r w:rsidRPr="00332977">
        <w:rPr>
          <w:rFonts w:hAnsi="Times New Roman" w:cs="Times New Roman"/>
          <w:color w:val="000000"/>
          <w:sz w:val="24"/>
          <w:szCs w:val="24"/>
          <w:lang w:val="ru-RU"/>
        </w:rPr>
        <w:t>, с одной стороны</w:t>
      </w:r>
      <w:r>
        <w:rPr>
          <w:rFonts w:hAnsi="Times New Roman" w:cs="Times New Roman"/>
          <w:color w:val="000000"/>
          <w:sz w:val="24"/>
          <w:szCs w:val="24"/>
        </w:rPr>
        <w:t> </w:t>
      </w:r>
      <w:r w:rsidRPr="00332977">
        <w:rPr>
          <w:rFonts w:hAnsi="Times New Roman" w:cs="Times New Roman"/>
          <w:color w:val="000000"/>
          <w:sz w:val="24"/>
          <w:szCs w:val="24"/>
          <w:lang w:val="ru-RU"/>
        </w:rPr>
        <w:t xml:space="preserve">и </w:t>
      </w:r>
      <w:r>
        <w:rPr>
          <w:rFonts w:hAnsi="Times New Roman" w:cs="Times New Roman"/>
          <w:color w:val="000000"/>
          <w:sz w:val="24"/>
          <w:szCs w:val="24"/>
          <w:lang w:val="ru-RU"/>
        </w:rPr>
        <w:t>____________________,</w:t>
      </w:r>
      <w:r w:rsidRPr="00332977">
        <w:rPr>
          <w:rFonts w:hAnsi="Times New Roman" w:cs="Times New Roman"/>
          <w:color w:val="000000"/>
          <w:sz w:val="24"/>
          <w:szCs w:val="24"/>
          <w:lang w:val="ru-RU"/>
        </w:rPr>
        <w:t xml:space="preserve"> именуемое в</w:t>
      </w:r>
      <w:r>
        <w:rPr>
          <w:rFonts w:hAnsi="Times New Roman" w:cs="Times New Roman"/>
          <w:color w:val="000000"/>
          <w:sz w:val="24"/>
          <w:szCs w:val="24"/>
        </w:rPr>
        <w:t> </w:t>
      </w:r>
      <w:r w:rsidRPr="00332977">
        <w:rPr>
          <w:rFonts w:hAnsi="Times New Roman" w:cs="Times New Roman"/>
          <w:color w:val="000000"/>
          <w:sz w:val="24"/>
          <w:szCs w:val="24"/>
          <w:lang w:val="ru-RU"/>
        </w:rPr>
        <w:t>дальнейшем</w:t>
      </w:r>
      <w:r>
        <w:rPr>
          <w:rFonts w:hAnsi="Times New Roman" w:cs="Times New Roman"/>
          <w:color w:val="000000"/>
          <w:sz w:val="24"/>
          <w:szCs w:val="24"/>
        </w:rPr>
        <w:t> </w:t>
      </w:r>
      <w:r w:rsidRPr="00332977">
        <w:rPr>
          <w:rFonts w:hAnsi="Times New Roman" w:cs="Times New Roman"/>
          <w:b/>
          <w:bCs/>
          <w:color w:val="000000"/>
          <w:sz w:val="24"/>
          <w:szCs w:val="24"/>
          <w:lang w:val="ru-RU"/>
        </w:rPr>
        <w:t>«Подрядчик»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___________________</w:t>
      </w:r>
      <w:r w:rsidRPr="00332977">
        <w:rPr>
          <w:rFonts w:hAnsi="Times New Roman" w:cs="Times New Roman"/>
          <w:color w:val="000000"/>
          <w:sz w:val="24"/>
          <w:szCs w:val="24"/>
          <w:lang w:val="ru-RU"/>
        </w:rPr>
        <w:t>, действующего</w:t>
      </w:r>
      <w:r>
        <w:rPr>
          <w:rFonts w:hAnsi="Times New Roman" w:cs="Times New Roman"/>
          <w:color w:val="000000"/>
          <w:sz w:val="24"/>
          <w:szCs w:val="24"/>
        </w:rPr>
        <w:t> </w:t>
      </w:r>
      <w:r w:rsidRPr="00332977">
        <w:rPr>
          <w:rFonts w:hAnsi="Times New Roman" w:cs="Times New Roman"/>
          <w:color w:val="000000"/>
          <w:sz w:val="24"/>
          <w:szCs w:val="24"/>
          <w:lang w:val="ru-RU"/>
        </w:rPr>
        <w:t xml:space="preserve">на основании </w:t>
      </w:r>
      <w:r>
        <w:rPr>
          <w:rFonts w:hAnsi="Times New Roman" w:cs="Times New Roman"/>
          <w:color w:val="000000"/>
          <w:sz w:val="24"/>
          <w:szCs w:val="24"/>
          <w:lang w:val="ru-RU"/>
        </w:rPr>
        <w:t>__________________</w:t>
      </w:r>
      <w:r w:rsidRPr="00332977">
        <w:rPr>
          <w:rFonts w:hAnsi="Times New Roman" w:cs="Times New Roman"/>
          <w:color w:val="000000"/>
          <w:sz w:val="24"/>
          <w:szCs w:val="24"/>
          <w:lang w:val="ru-RU"/>
        </w:rPr>
        <w:t xml:space="preserve">, с другой стороны, вместе именуемые </w:t>
      </w:r>
      <w:r w:rsidRPr="00332977">
        <w:rPr>
          <w:rFonts w:hAnsi="Times New Roman" w:cs="Times New Roman"/>
          <w:b/>
          <w:bCs/>
          <w:color w:val="000000"/>
          <w:sz w:val="24"/>
          <w:szCs w:val="24"/>
          <w:lang w:val="ru-RU"/>
        </w:rPr>
        <w:t>«Стороны»</w:t>
      </w:r>
      <w:r w:rsidRPr="00332977">
        <w:rPr>
          <w:rFonts w:hAnsi="Times New Roman" w:cs="Times New Roman"/>
          <w:color w:val="000000"/>
          <w:sz w:val="24"/>
          <w:szCs w:val="24"/>
          <w:lang w:val="ru-RU"/>
        </w:rPr>
        <w:t xml:space="preserve"> и каждый по отдельности</w:t>
      </w:r>
      <w:r>
        <w:rPr>
          <w:rFonts w:hAnsi="Times New Roman" w:cs="Times New Roman"/>
          <w:color w:val="000000"/>
          <w:sz w:val="24"/>
          <w:szCs w:val="24"/>
        </w:rPr>
        <w:t> </w:t>
      </w:r>
      <w:r w:rsidRPr="00332977">
        <w:rPr>
          <w:rFonts w:hAnsi="Times New Roman" w:cs="Times New Roman"/>
          <w:color w:val="000000"/>
          <w:sz w:val="24"/>
          <w:szCs w:val="24"/>
          <w:lang w:val="ru-RU"/>
        </w:rPr>
        <w:t xml:space="preserve">– </w:t>
      </w:r>
      <w:r w:rsidRPr="00332977">
        <w:rPr>
          <w:rFonts w:hAnsi="Times New Roman" w:cs="Times New Roman"/>
          <w:b/>
          <w:bCs/>
          <w:color w:val="000000"/>
          <w:sz w:val="24"/>
          <w:szCs w:val="24"/>
          <w:lang w:val="ru-RU"/>
        </w:rPr>
        <w:t>«Сторона</w:t>
      </w:r>
      <w:r w:rsidRPr="00C560F7">
        <w:rPr>
          <w:rFonts w:hAnsi="Times New Roman" w:cs="Times New Roman"/>
          <w:b/>
          <w:bCs/>
          <w:sz w:val="24"/>
          <w:szCs w:val="24"/>
          <w:lang w:val="ru-RU"/>
        </w:rPr>
        <w:t>»</w:t>
      </w:r>
      <w:r w:rsidRPr="00C560F7">
        <w:rPr>
          <w:rFonts w:hAnsi="Times New Roman" w:cs="Times New Roman"/>
          <w:sz w:val="24"/>
          <w:szCs w:val="24"/>
          <w:lang w:val="ru-RU"/>
        </w:rPr>
        <w:t xml:space="preserve">, </w:t>
      </w:r>
      <w:r w:rsidR="00EE3187" w:rsidRPr="00C560F7">
        <w:rPr>
          <w:rFonts w:hAnsi="Times New Roman" w:cs="Times New Roman"/>
          <w:sz w:val="24"/>
          <w:szCs w:val="24"/>
          <w:lang w:val="ru-RU"/>
        </w:rPr>
        <w:t xml:space="preserve">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путем проведения электронной процедуры </w:t>
      </w:r>
      <w:r w:rsidRPr="00332977">
        <w:rPr>
          <w:rFonts w:hAnsi="Times New Roman" w:cs="Times New Roman"/>
          <w:color w:val="000000"/>
          <w:sz w:val="24"/>
          <w:szCs w:val="24"/>
          <w:lang w:val="ru-RU"/>
        </w:rPr>
        <w:t>на</w:t>
      </w:r>
      <w:r>
        <w:rPr>
          <w:rFonts w:hAnsi="Times New Roman" w:cs="Times New Roman"/>
          <w:color w:val="000000"/>
          <w:sz w:val="24"/>
          <w:szCs w:val="24"/>
        </w:rPr>
        <w:t> </w:t>
      </w:r>
      <w:r w:rsidRPr="00332977">
        <w:rPr>
          <w:rFonts w:hAnsi="Times New Roman" w:cs="Times New Roman"/>
          <w:color w:val="000000"/>
          <w:sz w:val="24"/>
          <w:szCs w:val="24"/>
          <w:lang w:val="ru-RU"/>
        </w:rPr>
        <w:t xml:space="preserve">основании протокола подведения итогов </w:t>
      </w:r>
      <w:r w:rsidR="00EE3187" w:rsidRPr="00C560F7">
        <w:rPr>
          <w:rFonts w:hAnsi="Times New Roman" w:cs="Times New Roman"/>
          <w:sz w:val="24"/>
          <w:szCs w:val="24"/>
          <w:lang w:val="ru-RU"/>
        </w:rPr>
        <w:t>электронного</w:t>
      </w:r>
      <w:r w:rsidR="00EE3187">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аукциона от</w:t>
      </w:r>
      <w:r>
        <w:rPr>
          <w:rFonts w:hAnsi="Times New Roman" w:cs="Times New Roman"/>
          <w:color w:val="000000"/>
          <w:sz w:val="24"/>
          <w:szCs w:val="24"/>
        </w:rPr>
        <w:t> </w:t>
      </w:r>
      <w:r>
        <w:rPr>
          <w:rFonts w:hAnsi="Times New Roman" w:cs="Times New Roman"/>
          <w:color w:val="000000"/>
          <w:sz w:val="24"/>
          <w:szCs w:val="24"/>
          <w:lang w:val="ru-RU"/>
        </w:rPr>
        <w:t>________</w:t>
      </w:r>
      <w:r w:rsidR="00095004">
        <w:rPr>
          <w:rFonts w:hAnsi="Times New Roman" w:cs="Times New Roman"/>
          <w:color w:val="000000"/>
          <w:sz w:val="24"/>
          <w:szCs w:val="24"/>
          <w:lang w:val="ru-RU"/>
        </w:rPr>
        <w:t>23</w:t>
      </w:r>
      <w:r>
        <w:rPr>
          <w:rFonts w:hAnsi="Times New Roman" w:cs="Times New Roman"/>
          <w:color w:val="000000"/>
          <w:sz w:val="24"/>
          <w:szCs w:val="24"/>
          <w:lang w:val="ru-RU"/>
        </w:rPr>
        <w:t>г.</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00C560F7">
        <w:rPr>
          <w:rFonts w:hAnsi="Times New Roman" w:cs="Times New Roman"/>
          <w:color w:val="000000"/>
          <w:sz w:val="24"/>
          <w:szCs w:val="24"/>
          <w:lang w:val="ru-RU"/>
        </w:rPr>
        <w:t>__________________</w:t>
      </w:r>
      <w:r w:rsidRPr="00332977">
        <w:rPr>
          <w:rFonts w:hAnsi="Times New Roman" w:cs="Times New Roman"/>
          <w:color w:val="000000"/>
          <w:sz w:val="24"/>
          <w:szCs w:val="24"/>
          <w:lang w:val="ru-RU"/>
        </w:rPr>
        <w:t>заключили настоящий контракт (далее</w:t>
      </w:r>
      <w:r>
        <w:rPr>
          <w:rFonts w:hAnsi="Times New Roman" w:cs="Times New Roman"/>
          <w:color w:val="000000"/>
          <w:sz w:val="24"/>
          <w:szCs w:val="24"/>
        </w:rPr>
        <w:t> </w:t>
      </w:r>
      <w:r w:rsidRPr="00332977">
        <w:rPr>
          <w:rFonts w:hAnsi="Times New Roman" w:cs="Times New Roman"/>
          <w:color w:val="000000"/>
          <w:sz w:val="24"/>
          <w:szCs w:val="24"/>
          <w:lang w:val="ru-RU"/>
        </w:rPr>
        <w:t>–</w:t>
      </w:r>
      <w:r w:rsidRPr="00332977">
        <w:rPr>
          <w:rFonts w:hAnsi="Times New Roman" w:cs="Times New Roman"/>
          <w:b/>
          <w:bCs/>
          <w:color w:val="000000"/>
          <w:sz w:val="24"/>
          <w:szCs w:val="24"/>
          <w:lang w:val="ru-RU"/>
        </w:rPr>
        <w:t>Контракт</w:t>
      </w:r>
      <w:r w:rsidRPr="00332977">
        <w:rPr>
          <w:rFonts w:hAnsi="Times New Roman" w:cs="Times New Roman"/>
          <w:color w:val="000000"/>
          <w:sz w:val="24"/>
          <w:szCs w:val="24"/>
          <w:lang w:val="ru-RU"/>
        </w:rPr>
        <w:t>) о нижеследующем.</w:t>
      </w:r>
    </w:p>
    <w:p w:rsidR="007662C6" w:rsidRPr="00332977" w:rsidRDefault="00332977" w:rsidP="002A1947">
      <w:pPr>
        <w:spacing w:before="0" w:beforeAutospacing="0" w:after="0" w:afterAutospacing="0"/>
        <w:ind w:firstLine="851"/>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Default="00332977" w:rsidP="002A1947">
      <w:pPr>
        <w:spacing w:before="0" w:beforeAutospacing="0" w:after="0" w:afterAutospacing="0"/>
        <w:ind w:firstLine="851"/>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1.1 Подрядчик обязуется выполнить </w:t>
      </w:r>
      <w:r w:rsidR="006807E3">
        <w:rPr>
          <w:rFonts w:ascii="Tinos" w:hAnsi="Tinos"/>
          <w:color w:val="000000"/>
          <w:sz w:val="24"/>
          <w:szCs w:val="24"/>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006807E3">
        <w:rPr>
          <w:rFonts w:ascii="Tinos" w:hAnsi="Tinos"/>
          <w:color w:val="000000"/>
          <w:sz w:val="24"/>
          <w:szCs w:val="24"/>
          <w:lang w:val="ru-RU"/>
        </w:rPr>
        <w:t>блочно</w:t>
      </w:r>
      <w:proofErr w:type="spellEnd"/>
      <w:r w:rsidR="006807E3">
        <w:rPr>
          <w:rFonts w:ascii="Tinos" w:hAnsi="Tinos"/>
          <w:color w:val="000000"/>
          <w:sz w:val="24"/>
          <w:szCs w:val="24"/>
          <w:lang w:val="ru-RU"/>
        </w:rPr>
        <w:t>-модульной станции водоподготовки»</w:t>
      </w:r>
      <w:r w:rsidR="00F42A7D">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sidR="00EE3187">
        <w:rPr>
          <w:rFonts w:hAnsi="Times New Roman" w:cs="Times New Roman"/>
          <w:color w:val="000000"/>
          <w:sz w:val="24"/>
          <w:szCs w:val="24"/>
          <w:lang w:val="ru-RU"/>
        </w:rPr>
        <w:t xml:space="preserve">) </w:t>
      </w:r>
      <w:r w:rsidR="00EE3187" w:rsidRPr="00C560F7">
        <w:rPr>
          <w:rFonts w:hAnsi="Times New Roman" w:cs="Times New Roman"/>
          <w:sz w:val="24"/>
          <w:szCs w:val="24"/>
          <w:lang w:val="ru-RU"/>
        </w:rPr>
        <w:t xml:space="preserve">и </w:t>
      </w:r>
      <w:r w:rsidRPr="00C560F7">
        <w:rPr>
          <w:rFonts w:hAnsi="Times New Roman" w:cs="Times New Roman"/>
          <w:sz w:val="24"/>
          <w:szCs w:val="24"/>
          <w:lang w:val="ru-RU"/>
        </w:rPr>
        <w:t xml:space="preserve"> </w:t>
      </w:r>
      <w:r w:rsidR="00EE3187" w:rsidRPr="00C560F7">
        <w:rPr>
          <w:rFonts w:hAnsi="Times New Roman" w:cs="Times New Roman"/>
          <w:sz w:val="24"/>
          <w:szCs w:val="24"/>
          <w:lang w:val="ru-RU"/>
        </w:rPr>
        <w:t>проектной документации</w:t>
      </w:r>
      <w:r w:rsidRPr="00332977">
        <w:rPr>
          <w:rFonts w:hAnsi="Times New Roman" w:cs="Times New Roman"/>
          <w:color w:val="000000"/>
          <w:sz w:val="24"/>
          <w:szCs w:val="24"/>
          <w:lang w:val="ru-RU"/>
        </w:rPr>
        <w:t>,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F42A7D" w:rsidRPr="00F42A7D" w:rsidRDefault="00F42A7D" w:rsidP="002A1947">
      <w:pPr>
        <w:keepNext/>
        <w:keepLines/>
        <w:spacing w:before="0" w:beforeAutospacing="0" w:after="0" w:afterAutospacing="0"/>
        <w:ind w:firstLine="851"/>
        <w:jc w:val="both"/>
        <w:rPr>
          <w:rFonts w:cstheme="minorHAnsi"/>
          <w:color w:val="000000"/>
          <w:sz w:val="24"/>
          <w:szCs w:val="24"/>
          <w:lang w:val="ru-RU"/>
        </w:rPr>
      </w:pPr>
      <w:r w:rsidRPr="00F42A7D">
        <w:rPr>
          <w:rFonts w:cstheme="minorHAnsi"/>
          <w:color w:val="000000"/>
          <w:sz w:val="24"/>
          <w:szCs w:val="24"/>
          <w:lang w:val="ru-RU"/>
        </w:rPr>
        <w:t>1.2.</w:t>
      </w:r>
      <w:r w:rsidRPr="00F42A7D">
        <w:rPr>
          <w:rFonts w:cstheme="minorHAnsi"/>
          <w:color w:val="000000"/>
          <w:sz w:val="24"/>
          <w:szCs w:val="24"/>
        </w:rPr>
        <w:t> </w:t>
      </w:r>
      <w:r w:rsidRPr="00F42A7D">
        <w:rPr>
          <w:rFonts w:cstheme="minorHAnsi"/>
          <w:color w:val="000000"/>
          <w:sz w:val="24"/>
          <w:szCs w:val="24"/>
          <w:lang w:val="ru-RU"/>
        </w:rPr>
        <w:t>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F42A7D" w:rsidRPr="00F42A7D" w:rsidRDefault="00F42A7D" w:rsidP="00715E44">
      <w:pPr>
        <w:spacing w:before="0" w:beforeAutospacing="0" w:after="0" w:afterAutospacing="0"/>
        <w:ind w:firstLine="851"/>
        <w:jc w:val="both"/>
        <w:rPr>
          <w:rFonts w:cstheme="minorHAnsi"/>
          <w:color w:val="000000"/>
          <w:sz w:val="24"/>
          <w:szCs w:val="24"/>
          <w:lang w:val="ru-RU"/>
        </w:rPr>
      </w:pPr>
      <w:r w:rsidRPr="00F42A7D">
        <w:rPr>
          <w:rFonts w:cstheme="minorHAnsi"/>
          <w:color w:val="000000"/>
          <w:sz w:val="24"/>
          <w:szCs w:val="24"/>
          <w:lang w:val="ru-RU"/>
        </w:rPr>
        <w:t>1.3. Результатом Работ по Контракту является построенный объект строительства, в отношении которого получено заключение органа государственного строительного надзора в соответствии построенного объекта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7662C6" w:rsidRPr="00332977" w:rsidRDefault="00F42A7D" w:rsidP="00715E44">
      <w:pPr>
        <w:spacing w:before="0" w:beforeAutospacing="0" w:after="0" w:afterAutospacing="0"/>
        <w:ind w:firstLine="851"/>
        <w:jc w:val="both"/>
        <w:rPr>
          <w:rFonts w:hAnsi="Times New Roman" w:cs="Times New Roman"/>
          <w:color w:val="000000"/>
          <w:sz w:val="24"/>
          <w:szCs w:val="24"/>
          <w:lang w:val="ru-RU"/>
        </w:rPr>
      </w:pPr>
      <w:r>
        <w:rPr>
          <w:rFonts w:hAnsi="Times New Roman" w:cs="Times New Roman"/>
          <w:color w:val="000000"/>
          <w:sz w:val="24"/>
          <w:szCs w:val="24"/>
          <w:lang w:val="ru-RU"/>
        </w:rPr>
        <w:t>1.4</w:t>
      </w:r>
      <w:r w:rsidR="00332977" w:rsidRPr="00332977">
        <w:rPr>
          <w:rFonts w:hAnsi="Times New Roman" w:cs="Times New Roman"/>
          <w:color w:val="000000"/>
          <w:sz w:val="24"/>
          <w:szCs w:val="24"/>
          <w:lang w:val="ru-RU"/>
        </w:rPr>
        <w:t xml:space="preserve"> Финансирование осуществляется </w:t>
      </w:r>
      <w:r w:rsidR="00332977">
        <w:rPr>
          <w:rFonts w:hAnsi="Times New Roman" w:cs="Times New Roman"/>
          <w:color w:val="000000"/>
          <w:sz w:val="24"/>
          <w:szCs w:val="24"/>
          <w:lang w:val="ru-RU"/>
        </w:rPr>
        <w:t>из средств бюджета Боровского сельсовета Новосибирского района Новосибирской области</w:t>
      </w:r>
      <w:r w:rsidR="008272F5">
        <w:rPr>
          <w:rFonts w:hAnsi="Times New Roman" w:cs="Times New Roman"/>
          <w:color w:val="000000"/>
          <w:sz w:val="24"/>
          <w:szCs w:val="24"/>
          <w:lang w:val="ru-RU"/>
        </w:rPr>
        <w:t>.</w:t>
      </w:r>
    </w:p>
    <w:p w:rsidR="007662C6" w:rsidRPr="00332977" w:rsidRDefault="00332977" w:rsidP="00715E44">
      <w:pPr>
        <w:spacing w:before="0" w:beforeAutospacing="0" w:after="0" w:afterAutospacing="0"/>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396E26" w:rsidRPr="00396E26" w:rsidRDefault="00396E26" w:rsidP="00715E44">
      <w:pPr>
        <w:widowControl w:val="0"/>
        <w:spacing w:before="0" w:beforeAutospacing="0" w:after="0" w:afterAutospacing="0"/>
        <w:ind w:firstLine="709"/>
        <w:contextualSpacing/>
        <w:rPr>
          <w:rFonts w:ascii="Times New Roman" w:eastAsia="Calibri" w:hAnsi="Times New Roman" w:cs="Times New Roman"/>
          <w:b/>
          <w:sz w:val="24"/>
          <w:szCs w:val="24"/>
          <w:u w:val="single"/>
          <w:lang w:val="ru-RU" w:eastAsia="ar-SA"/>
        </w:rPr>
      </w:pPr>
      <w:r w:rsidRPr="00396E26">
        <w:rPr>
          <w:rFonts w:ascii="Times New Roman" w:eastAsia="Calibri" w:hAnsi="Times New Roman" w:cs="Times New Roman"/>
          <w:sz w:val="24"/>
          <w:szCs w:val="24"/>
          <w:lang w:val="ru-RU" w:eastAsia="ar-SA"/>
        </w:rPr>
        <w:t>2.1.</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 xml:space="preserve">Цена Контракта составляет ________ (___) рублей, </w:t>
      </w:r>
    </w:p>
    <w:p w:rsidR="00396E26" w:rsidRPr="00396E26" w:rsidRDefault="00396E26" w:rsidP="00715E44">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без НДС:</w:t>
      </w:r>
    </w:p>
    <w:p w:rsidR="00396E26" w:rsidRPr="00396E26" w:rsidRDefault="00396E26" w:rsidP="00715E44">
      <w:pPr>
        <w:widowControl w:val="0"/>
        <w:spacing w:before="0" w:beforeAutospacing="0" w:after="0" w:afterAutospacing="0"/>
        <w:ind w:firstLine="709"/>
        <w:contextualSpacing/>
        <w:jc w:val="both"/>
        <w:rPr>
          <w:rFonts w:ascii="Times New Roman" w:eastAsia="Calibri" w:hAnsi="Times New Roman" w:cs="Times New Roman"/>
          <w:sz w:val="24"/>
          <w:szCs w:val="24"/>
          <w:u w:val="single"/>
          <w:lang w:val="ru-RU" w:eastAsia="ar-SA"/>
        </w:rPr>
      </w:pPr>
      <w:r w:rsidRPr="00396E26">
        <w:rPr>
          <w:rFonts w:ascii="Times New Roman" w:eastAsia="Calibri" w:hAnsi="Times New Roman" w:cs="Times New Roman"/>
          <w:sz w:val="24"/>
          <w:szCs w:val="24"/>
          <w:lang w:val="ru-RU" w:eastAsia="ar-SA"/>
        </w:rPr>
        <w:t>НДС не предусмотрен на основании _________________________________.</w:t>
      </w:r>
    </w:p>
    <w:p w:rsidR="00396E26" w:rsidRPr="00396E26" w:rsidRDefault="00396E26" w:rsidP="00715E44">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с НДС:</w:t>
      </w:r>
    </w:p>
    <w:p w:rsidR="00396E26" w:rsidRPr="00396E26" w:rsidRDefault="00396E26" w:rsidP="00715E44">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в том числе НДС – _____% (___ процентов), _______ (___) рублей (далее – цена Контракта).</w:t>
      </w:r>
    </w:p>
    <w:p w:rsidR="00396E26" w:rsidRPr="00396E26" w:rsidRDefault="00396E26" w:rsidP="00715E44">
      <w:pPr>
        <w:widowControl w:val="0"/>
        <w:spacing w:before="0" w:beforeAutospacing="0" w:after="0" w:afterAutospacing="0"/>
        <w:ind w:firstLine="709"/>
        <w:contextualSpacing/>
        <w:jc w:val="both"/>
        <w:rPr>
          <w:rFonts w:ascii="Times New Roman" w:eastAsia="Calibri" w:hAnsi="Times New Roman" w:cs="Times New Roman"/>
          <w:sz w:val="24"/>
          <w:szCs w:val="24"/>
          <w:lang w:val="ru-RU"/>
        </w:rPr>
      </w:pPr>
      <w:r w:rsidRPr="00396E26">
        <w:rPr>
          <w:rFonts w:ascii="Times New Roman" w:eastAsia="Calibri" w:hAnsi="Times New Roman" w:cs="Times New Roman"/>
          <w:bCs/>
          <w:sz w:val="24"/>
          <w:szCs w:val="24"/>
          <w:lang w:val="ru-RU"/>
        </w:rPr>
        <w:t xml:space="preserve">В случае если Контракт заключается с </w:t>
      </w:r>
      <w:r w:rsidRPr="00396E26">
        <w:rPr>
          <w:rFonts w:ascii="Times New Roman" w:eastAsia="Calibri" w:hAnsi="Times New Roman" w:cs="Times New Roman"/>
          <w:sz w:val="24"/>
          <w:szCs w:val="24"/>
          <w:lang w:val="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w:t>
      </w:r>
      <w:r w:rsidRPr="00396E26">
        <w:rPr>
          <w:rFonts w:ascii="Times New Roman" w:eastAsia="Calibri" w:hAnsi="Times New Roman" w:cs="Times New Roman"/>
          <w:sz w:val="24"/>
          <w:szCs w:val="24"/>
          <w:lang w:val="ru-RU"/>
        </w:rPr>
        <w:lastRenderedPageBreak/>
        <w:t>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6E26" w:rsidRPr="00396E26" w:rsidRDefault="00396E26" w:rsidP="00715E44">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2.2.</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в полном объеме, страхование, уплату таможенных пошлин, налогов, сборов и</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других обязательных платежей.</w:t>
      </w:r>
    </w:p>
    <w:p w:rsidR="00396E26" w:rsidRPr="00396E26" w:rsidRDefault="00396E26" w:rsidP="00715E44">
      <w:pPr>
        <w:suppressAutoHyphens/>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2.3.</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 xml:space="preserve">Подрядчик проинформирован, что в соответствии с </w:t>
      </w:r>
      <w:hyperlink r:id="rId7" w:history="1">
        <w:r w:rsidRPr="00396E26">
          <w:rPr>
            <w:rFonts w:ascii="Times New Roman" w:eastAsia="Calibri" w:hAnsi="Times New Roman" w:cs="Times New Roman"/>
            <w:sz w:val="24"/>
            <w:szCs w:val="24"/>
            <w:lang w:val="ru-RU" w:eastAsia="ar-SA"/>
          </w:rPr>
          <w:t>распоряжением</w:t>
        </w:r>
      </w:hyperlink>
      <w:r w:rsidRPr="00396E26">
        <w:rPr>
          <w:rFonts w:ascii="Times New Roman" w:eastAsia="Calibri" w:hAnsi="Times New Roman" w:cs="Times New Roman"/>
          <w:sz w:val="24"/>
          <w:szCs w:val="24"/>
          <w:lang w:val="ru-RU" w:eastAsia="ar-SA"/>
        </w:rPr>
        <w:t xml:space="preserve"> Правительства Новосибирской области от</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14.05.2013 №</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миллиона 250 тысяч рублей в течение 2 (двух) месяцев, информация может быть передана в</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Следственное управление Следственного комитета Российской</w:t>
      </w:r>
      <w:r w:rsidRPr="00396E26">
        <w:rPr>
          <w:rFonts w:eastAsia="Calibri"/>
          <w:sz w:val="24"/>
          <w:szCs w:val="24"/>
          <w:lang w:val="ru-RU" w:eastAsia="ar-SA"/>
        </w:rPr>
        <w:t xml:space="preserve"> </w:t>
      </w:r>
      <w:r w:rsidRPr="00396E26">
        <w:rPr>
          <w:rFonts w:ascii="Times New Roman" w:eastAsia="Calibri" w:hAnsi="Times New Roman" w:cs="Times New Roman"/>
          <w:sz w:val="24"/>
          <w:szCs w:val="24"/>
          <w:lang w:val="ru-RU" w:eastAsia="ar-SA"/>
        </w:rPr>
        <w:t>Федерации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Новосибирской области.</w:t>
      </w:r>
    </w:p>
    <w:p w:rsidR="00396E26" w:rsidRPr="00396E26" w:rsidRDefault="00396E26" w:rsidP="00715E44">
      <w:pPr>
        <w:suppressAutoHyphens/>
        <w:adjustRightInd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2.4.</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Оплата выполненных по Контракту Работ осуществляется Заказчиком на расчетный счет Под</w:t>
      </w:r>
      <w:r w:rsidR="00D842E9">
        <w:rPr>
          <w:rFonts w:ascii="Times New Roman" w:eastAsia="Calibri" w:hAnsi="Times New Roman" w:cs="Times New Roman"/>
          <w:sz w:val="24"/>
          <w:szCs w:val="24"/>
          <w:lang w:val="ru-RU" w:eastAsia="ar-SA"/>
        </w:rPr>
        <w:t xml:space="preserve">рядчика, указанный в Контракте, </w:t>
      </w:r>
      <w:r w:rsidRPr="00396E26">
        <w:rPr>
          <w:rFonts w:ascii="Times New Roman" w:eastAsia="Calibri" w:hAnsi="Times New Roman" w:cs="Times New Roman"/>
          <w:sz w:val="24"/>
          <w:szCs w:val="24"/>
          <w:lang w:val="ru-RU" w:eastAsia="ar-SA"/>
        </w:rPr>
        <w:t>в сроки и в размерах, которые установлены Графиком оплаты выполненных по</w:t>
      </w:r>
      <w:r w:rsidR="00E0267C">
        <w:rPr>
          <w:rFonts w:ascii="Times New Roman" w:eastAsia="Calibri" w:hAnsi="Times New Roman" w:cs="Times New Roman"/>
          <w:sz w:val="24"/>
          <w:szCs w:val="24"/>
          <w:lang w:val="ru-RU" w:eastAsia="ar-SA"/>
        </w:rPr>
        <w:t xml:space="preserve"> контракту работ (приложение № 4</w:t>
      </w:r>
      <w:r w:rsidRPr="00396E26">
        <w:rPr>
          <w:rFonts w:ascii="Times New Roman" w:eastAsia="Calibri" w:hAnsi="Times New Roman" w:cs="Times New Roman"/>
          <w:sz w:val="24"/>
          <w:szCs w:val="24"/>
          <w:lang w:val="ru-RU" w:eastAsia="ar-SA"/>
        </w:rPr>
        <w:t xml:space="preserve"> к Контракту) с учетом Графика выполнения строительно-монтажных работ (приложение №</w:t>
      </w:r>
      <w:r w:rsidRPr="00582C60">
        <w:rPr>
          <w:rFonts w:ascii="Times New Roman" w:eastAsia="Calibri" w:hAnsi="Times New Roman" w:cs="Times New Roman"/>
          <w:sz w:val="24"/>
          <w:szCs w:val="24"/>
          <w:lang w:eastAsia="ar-SA"/>
        </w:rPr>
        <w:t> </w:t>
      </w:r>
      <w:r w:rsidR="00E0267C">
        <w:rPr>
          <w:rFonts w:ascii="Times New Roman" w:eastAsia="Calibri" w:hAnsi="Times New Roman" w:cs="Times New Roman"/>
          <w:sz w:val="24"/>
          <w:szCs w:val="24"/>
          <w:lang w:val="ru-RU" w:eastAsia="ar-SA"/>
        </w:rPr>
        <w:t>3</w:t>
      </w:r>
      <w:r w:rsidRPr="00396E26">
        <w:rPr>
          <w:rFonts w:ascii="Times New Roman" w:eastAsia="Calibri" w:hAnsi="Times New Roman" w:cs="Times New Roman"/>
          <w:sz w:val="24"/>
          <w:szCs w:val="24"/>
          <w:lang w:val="ru-RU" w:eastAsia="ar-SA"/>
        </w:rPr>
        <w:t xml:space="preserve"> к Контракту), в срок не</w:t>
      </w:r>
      <w:r w:rsidRPr="00582C60">
        <w:rPr>
          <w:rFonts w:ascii="Times New Roman" w:eastAsia="Calibri" w:hAnsi="Times New Roman" w:cs="Times New Roman"/>
          <w:sz w:val="24"/>
          <w:szCs w:val="24"/>
          <w:lang w:eastAsia="ar-SA"/>
        </w:rPr>
        <w:t> </w:t>
      </w:r>
      <w:r w:rsidR="00D842E9">
        <w:rPr>
          <w:rFonts w:ascii="Times New Roman" w:eastAsia="Calibri" w:hAnsi="Times New Roman" w:cs="Times New Roman"/>
          <w:sz w:val="24"/>
          <w:szCs w:val="24"/>
          <w:lang w:val="ru-RU" w:eastAsia="ar-SA"/>
        </w:rPr>
        <w:t xml:space="preserve">более </w:t>
      </w:r>
      <w:r w:rsidR="00EE3187" w:rsidRPr="002D1588">
        <w:rPr>
          <w:rFonts w:ascii="Times New Roman" w:eastAsia="Calibri" w:hAnsi="Times New Roman" w:cs="Times New Roman"/>
          <w:sz w:val="24"/>
          <w:szCs w:val="24"/>
          <w:lang w:val="ru-RU" w:eastAsia="ar-SA"/>
        </w:rPr>
        <w:t xml:space="preserve">7 (семи) </w:t>
      </w:r>
      <w:r w:rsidRPr="002D1588">
        <w:rPr>
          <w:rFonts w:ascii="Times New Roman" w:eastAsia="Calibri" w:hAnsi="Times New Roman" w:cs="Times New Roman"/>
          <w:sz w:val="24"/>
          <w:szCs w:val="24"/>
          <w:lang w:val="ru-RU" w:eastAsia="ar-SA"/>
        </w:rPr>
        <w:t>рабочих дней с даты подписания Заказчиком документа о приемке, оформленного в ЕИС в</w:t>
      </w:r>
      <w:r w:rsidRPr="00396E26">
        <w:rPr>
          <w:rFonts w:ascii="Times New Roman" w:eastAsia="Calibri" w:hAnsi="Times New Roman" w:cs="Times New Roman"/>
          <w:sz w:val="24"/>
          <w:szCs w:val="24"/>
          <w:lang w:val="ru-RU" w:eastAsia="ar-SA"/>
        </w:rPr>
        <w:t xml:space="preserve"> соответствии с ч. 13 ст. 94 Федерального закона от 05.04.2013 </w:t>
      </w:r>
      <w:r w:rsidRPr="00582C60">
        <w:rPr>
          <w:rFonts w:ascii="Times New Roman" w:eastAsia="Calibri" w:hAnsi="Times New Roman" w:cs="Times New Roman"/>
          <w:sz w:val="24"/>
          <w:szCs w:val="24"/>
          <w:lang w:eastAsia="ar-SA"/>
        </w:rPr>
        <w:t>N</w:t>
      </w:r>
      <w:r w:rsidRPr="00396E26">
        <w:rPr>
          <w:rFonts w:ascii="Times New Roman" w:eastAsia="Calibri" w:hAnsi="Times New Roman" w:cs="Times New Roman"/>
          <w:sz w:val="24"/>
          <w:szCs w:val="24"/>
          <w:lang w:val="ru-RU" w:eastAsia="ar-SA"/>
        </w:rPr>
        <w:t xml:space="preserve"> 44-ФЗ "О контрактной системе в сфере закупок товаров, работ, услуг для обеспечения государственных и муниципальных нужд". Объем выполненных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Контракту Работ определяется в соответствии с пунктом 1.2 Контракта.</w:t>
      </w:r>
    </w:p>
    <w:p w:rsidR="00396E26" w:rsidRPr="00396E26" w:rsidRDefault="00396E26" w:rsidP="00396E26">
      <w:pPr>
        <w:suppressAutoHyphens/>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При определении стоимости фактически выполненных работ используется понижающий коэффициент, полученный путем деления стоимости Работ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Контракту (пункт 2.1 Контракта) на начальную (максимальную) цену Контракта, которая была предусмотрена извещением об осуществлении закупки.</w:t>
      </w:r>
    </w:p>
    <w:p w:rsidR="00396E26" w:rsidRPr="00396E26" w:rsidRDefault="00396E26" w:rsidP="00396E26">
      <w:pPr>
        <w:suppressAutoHyphens/>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Оплата выполненных работ производится при отсутствии у Заказчика претензий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объему и качеству выполненных Работ.</w:t>
      </w:r>
    </w:p>
    <w:p w:rsidR="00396E26" w:rsidRPr="00396E26" w:rsidRDefault="00396E26" w:rsidP="00396E26">
      <w:pPr>
        <w:widowControl w:val="0"/>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2.5.</w:t>
      </w:r>
      <w:r w:rsidRPr="00582C60">
        <w:rPr>
          <w:rFonts w:ascii="Times New Roman" w:hAnsi="Times New Roman" w:cs="Times New Roman"/>
          <w:sz w:val="24"/>
          <w:szCs w:val="24"/>
          <w:lang w:eastAsia="ar-SA"/>
        </w:rPr>
        <w:t> </w:t>
      </w:r>
      <w:r w:rsidRPr="00396E26">
        <w:rPr>
          <w:rFonts w:ascii="Times New Roman" w:hAnsi="Times New Roman" w:cs="Times New Roman"/>
          <w:sz w:val="24"/>
          <w:szCs w:val="24"/>
          <w:lang w:val="ru-RU" w:eastAsia="ar-SA"/>
        </w:rPr>
        <w:t>Первичным учетным документом, являющимся основанием для оплаты Работ, выполненных в соответствии с Графиком выполнения строительно</w:t>
      </w:r>
      <w:r w:rsidR="00D842E9">
        <w:rPr>
          <w:rFonts w:ascii="Times New Roman" w:hAnsi="Times New Roman" w:cs="Times New Roman"/>
          <w:sz w:val="24"/>
          <w:szCs w:val="24"/>
          <w:lang w:val="ru-RU" w:eastAsia="ar-SA"/>
        </w:rPr>
        <w:t>-монтажных работ (приложение № 3</w:t>
      </w:r>
      <w:r w:rsidRPr="00396E26">
        <w:rPr>
          <w:rFonts w:ascii="Times New Roman" w:hAnsi="Times New Roman" w:cs="Times New Roman"/>
          <w:sz w:val="24"/>
          <w:szCs w:val="24"/>
          <w:lang w:val="ru-RU" w:eastAsia="ar-SA"/>
        </w:rPr>
        <w:t xml:space="preserve"> к Контракту) и (или) Графиком оплаты в</w:t>
      </w:r>
      <w:r w:rsidR="00D842E9">
        <w:rPr>
          <w:rFonts w:ascii="Times New Roman" w:hAnsi="Times New Roman" w:cs="Times New Roman"/>
          <w:sz w:val="24"/>
          <w:szCs w:val="24"/>
          <w:lang w:val="ru-RU" w:eastAsia="ar-SA"/>
        </w:rPr>
        <w:t>ыполненных работ (приложение № 4</w:t>
      </w:r>
      <w:r w:rsidRPr="00396E26">
        <w:rPr>
          <w:rFonts w:ascii="Times New Roman" w:hAnsi="Times New Roman" w:cs="Times New Roman"/>
          <w:sz w:val="24"/>
          <w:szCs w:val="24"/>
          <w:lang w:val="ru-RU" w:eastAsia="ar-SA"/>
        </w:rPr>
        <w:t xml:space="preserve"> к Контракту), по завершении выполнения соответствующих конструктивных решений (элементов), комплексов (видов) работ, является документ о приемке, оформленный и подписанный в установленном Контрактом порядке.</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2.6. Стоимость выполненного, принятого Заказчиком и подлежащего оплате объема Работ по конструктивному решению (элементу) и (</w:t>
      </w:r>
      <w:r w:rsidR="00D842E9">
        <w:rPr>
          <w:rFonts w:ascii="Times New Roman" w:hAnsi="Times New Roman" w:cs="Times New Roman"/>
          <w:sz w:val="24"/>
          <w:szCs w:val="24"/>
          <w:lang w:val="ru-RU" w:eastAsia="ar-SA"/>
        </w:rPr>
        <w:t xml:space="preserve">или) по комплексу (виду) работ </w:t>
      </w:r>
      <w:r w:rsidRPr="00396E26">
        <w:rPr>
          <w:rFonts w:ascii="Times New Roman" w:hAnsi="Times New Roman" w:cs="Times New Roman"/>
          <w:sz w:val="24"/>
          <w:szCs w:val="24"/>
          <w:lang w:val="ru-RU" w:eastAsia="ar-SA"/>
        </w:rPr>
        <w:t>(</w:t>
      </w:r>
      <w:r w:rsidRPr="00582C60">
        <w:rPr>
          <w:rFonts w:ascii="Times New Roman" w:hAnsi="Times New Roman" w:cs="Times New Roman"/>
          <w:noProof/>
          <w:position w:val="-9"/>
          <w:sz w:val="24"/>
          <w:szCs w:val="24"/>
          <w:lang w:val="ru-RU" w:eastAsia="ru-RU"/>
        </w:rPr>
        <w:drawing>
          <wp:inline distT="0" distB="0" distL="0" distR="0" wp14:anchorId="590AF0AF" wp14:editId="13C054F3">
            <wp:extent cx="274320" cy="274320"/>
            <wp:effectExtent l="0" t="0" r="0" b="0"/>
            <wp:docPr id="6" name="Рисунок 12" descr="base_1_34632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46324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96E26">
        <w:rPr>
          <w:rFonts w:ascii="Times New Roman" w:hAnsi="Times New Roman" w:cs="Times New Roman"/>
          <w:sz w:val="24"/>
          <w:szCs w:val="24"/>
          <w:lang w:val="ru-RU" w:eastAsia="ar-SA"/>
        </w:rPr>
        <w:t>), определяется по формуле (2):</w:t>
      </w:r>
    </w:p>
    <w:p w:rsidR="00396E26" w:rsidRPr="00AF0FCF" w:rsidRDefault="00396E26" w:rsidP="00396E26">
      <w:pPr>
        <w:suppressAutoHyphens/>
        <w:ind w:firstLine="709"/>
        <w:contextualSpacing/>
        <w:jc w:val="center"/>
        <w:rPr>
          <w:sz w:val="24"/>
          <w:szCs w:val="24"/>
          <w:lang w:eastAsia="ar-SA"/>
        </w:rPr>
      </w:pPr>
      <w:r w:rsidRPr="00AF0FCF">
        <w:rPr>
          <w:noProof/>
          <w:position w:val="-9"/>
          <w:sz w:val="24"/>
          <w:szCs w:val="24"/>
          <w:lang w:val="ru-RU" w:eastAsia="ru-RU"/>
        </w:rPr>
        <w:drawing>
          <wp:inline distT="0" distB="0" distL="0" distR="0" wp14:anchorId="5487ACEB" wp14:editId="74018783">
            <wp:extent cx="1280160" cy="274320"/>
            <wp:effectExtent l="0" t="0" r="0" b="0"/>
            <wp:docPr id="7" name="Рисунок 14" descr="base_1_34632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46324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где:</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582C60">
        <w:rPr>
          <w:rFonts w:ascii="Times New Roman" w:hAnsi="Times New Roman" w:cs="Times New Roman"/>
          <w:noProof/>
          <w:position w:val="-9"/>
          <w:sz w:val="24"/>
          <w:szCs w:val="24"/>
          <w:lang w:val="ru-RU" w:eastAsia="ru-RU"/>
        </w:rPr>
        <w:drawing>
          <wp:inline distT="0" distB="0" distL="0" distR="0" wp14:anchorId="79B8AC1D" wp14:editId="3CAFDABB">
            <wp:extent cx="274320" cy="274320"/>
            <wp:effectExtent l="0" t="0" r="0" b="0"/>
            <wp:docPr id="8" name="Рисунок 15" descr="base_1_34632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46324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96E26">
        <w:rPr>
          <w:rFonts w:ascii="Times New Roman" w:hAnsi="Times New Roman" w:cs="Times New Roman"/>
          <w:sz w:val="24"/>
          <w:szCs w:val="24"/>
          <w:lang w:val="ru-RU" w:eastAsia="ar-SA"/>
        </w:rPr>
        <w:t xml:space="preserve"> - цена единицы </w:t>
      </w:r>
      <w:proofErr w:type="spellStart"/>
      <w:r w:rsidRPr="00582C60">
        <w:rPr>
          <w:rFonts w:ascii="Times New Roman" w:hAnsi="Times New Roman" w:cs="Times New Roman"/>
          <w:sz w:val="24"/>
          <w:szCs w:val="24"/>
          <w:lang w:eastAsia="ar-SA"/>
        </w:rPr>
        <w:t>i</w:t>
      </w:r>
      <w:proofErr w:type="spellEnd"/>
      <w:r w:rsidRPr="00396E26">
        <w:rPr>
          <w:rFonts w:ascii="Times New Roman" w:hAnsi="Times New Roman" w:cs="Times New Roman"/>
          <w:sz w:val="24"/>
          <w:szCs w:val="24"/>
          <w:lang w:val="ru-RU" w:eastAsia="ar-SA"/>
        </w:rPr>
        <w:t>-го конструктивного решения (элемента) и (или) комплекса (вида) работ в смете контракта, руб.;</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582C60">
        <w:rPr>
          <w:rFonts w:ascii="Times New Roman" w:hAnsi="Times New Roman" w:cs="Times New Roman"/>
          <w:noProof/>
          <w:position w:val="-9"/>
          <w:sz w:val="24"/>
          <w:szCs w:val="24"/>
          <w:lang w:val="ru-RU" w:eastAsia="ru-RU"/>
        </w:rPr>
        <w:drawing>
          <wp:inline distT="0" distB="0" distL="0" distR="0" wp14:anchorId="41671E10" wp14:editId="2BF91565">
            <wp:extent cx="274320" cy="274320"/>
            <wp:effectExtent l="0" t="0" r="0" b="0"/>
            <wp:docPr id="9" name="Рисунок 16" descr="base_1_34632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46324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96E26">
        <w:rPr>
          <w:rFonts w:ascii="Times New Roman" w:hAnsi="Times New Roman" w:cs="Times New Roman"/>
          <w:sz w:val="24"/>
          <w:szCs w:val="24"/>
          <w:lang w:val="ru-RU" w:eastAsia="ar-SA"/>
        </w:rPr>
        <w:t xml:space="preserve"> - объем выполненных, принятых Заказчиком и подлежащих оплате работ по </w:t>
      </w:r>
      <w:proofErr w:type="spellStart"/>
      <w:r w:rsidRPr="00582C60">
        <w:rPr>
          <w:rFonts w:ascii="Times New Roman" w:hAnsi="Times New Roman" w:cs="Times New Roman"/>
          <w:sz w:val="24"/>
          <w:szCs w:val="24"/>
          <w:lang w:eastAsia="ar-SA"/>
        </w:rPr>
        <w:t>i</w:t>
      </w:r>
      <w:proofErr w:type="spellEnd"/>
      <w:r w:rsidRPr="00396E26">
        <w:rPr>
          <w:rFonts w:ascii="Times New Roman" w:hAnsi="Times New Roman" w:cs="Times New Roman"/>
          <w:sz w:val="24"/>
          <w:szCs w:val="24"/>
          <w:lang w:val="ru-RU" w:eastAsia="ar-SA"/>
        </w:rPr>
        <w:t xml:space="preserve">-му конструктивному решению </w:t>
      </w:r>
      <w:r w:rsidRPr="00087DCC">
        <w:rPr>
          <w:rFonts w:ascii="Times New Roman" w:hAnsi="Times New Roman" w:cs="Times New Roman"/>
          <w:sz w:val="24"/>
          <w:szCs w:val="24"/>
          <w:lang w:val="ru-RU" w:eastAsia="ar-SA"/>
        </w:rPr>
        <w:t xml:space="preserve">(элементу) и (или) комплексу (виду) работ в принятых измерителях. </w:t>
      </w:r>
      <w:r w:rsidRPr="00396E26">
        <w:rPr>
          <w:rFonts w:ascii="Times New Roman" w:hAnsi="Times New Roman" w:cs="Times New Roman"/>
          <w:sz w:val="24"/>
          <w:szCs w:val="24"/>
          <w:lang w:val="ru-RU" w:eastAsia="ar-SA"/>
        </w:rPr>
        <w:t>Объем подлежащих оплате работ не превышает объем этих работ, включенный в смету контракта.</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2.7. Стоимость выполненных, принятых Заказчиком и подлежащих оплате работ (</w:t>
      </w:r>
      <w:proofErr w:type="spellStart"/>
      <w:r w:rsidRPr="00396E26">
        <w:rPr>
          <w:rFonts w:ascii="Times New Roman" w:hAnsi="Times New Roman" w:cs="Times New Roman"/>
          <w:sz w:val="24"/>
          <w:szCs w:val="24"/>
          <w:lang w:val="ru-RU" w:eastAsia="ar-SA"/>
        </w:rPr>
        <w:t>С</w:t>
      </w:r>
      <w:r w:rsidRPr="00396E26">
        <w:rPr>
          <w:rFonts w:ascii="Times New Roman" w:hAnsi="Times New Roman" w:cs="Times New Roman"/>
          <w:sz w:val="24"/>
          <w:szCs w:val="24"/>
          <w:vertAlign w:val="superscript"/>
          <w:lang w:val="ru-RU" w:eastAsia="ar-SA"/>
        </w:rPr>
        <w:t>вр</w:t>
      </w:r>
      <w:proofErr w:type="spellEnd"/>
      <w:r w:rsidRPr="00396E26">
        <w:rPr>
          <w:rFonts w:ascii="Times New Roman" w:hAnsi="Times New Roman" w:cs="Times New Roman"/>
          <w:sz w:val="24"/>
          <w:szCs w:val="24"/>
          <w:lang w:val="ru-RU" w:eastAsia="ar-SA"/>
        </w:rPr>
        <w:t>) определяется суммированием соответствующих показателей по конструктивным решениям (элементам) и (или) комплексам (видам) работ, по формуле (3):</w:t>
      </w:r>
    </w:p>
    <w:p w:rsidR="00396E26" w:rsidRPr="00582C60" w:rsidRDefault="00396E26" w:rsidP="00396E26">
      <w:pPr>
        <w:suppressAutoHyphens/>
        <w:ind w:firstLine="709"/>
        <w:contextualSpacing/>
        <w:jc w:val="both"/>
        <w:rPr>
          <w:rFonts w:ascii="Times New Roman" w:hAnsi="Times New Roman" w:cs="Times New Roman"/>
          <w:sz w:val="24"/>
          <w:szCs w:val="24"/>
          <w:lang w:eastAsia="ar-SA"/>
        </w:rPr>
      </w:pPr>
      <w:r w:rsidRPr="00582C60">
        <w:rPr>
          <w:rFonts w:ascii="Times New Roman" w:hAnsi="Times New Roman" w:cs="Times New Roman"/>
          <w:noProof/>
          <w:position w:val="-26"/>
          <w:sz w:val="24"/>
          <w:szCs w:val="24"/>
          <w:lang w:val="ru-RU" w:eastAsia="ru-RU"/>
        </w:rPr>
        <w:lastRenderedPageBreak/>
        <w:drawing>
          <wp:inline distT="0" distB="0" distL="0" distR="0" wp14:anchorId="0DB68568" wp14:editId="2E28A5B9">
            <wp:extent cx="1097280" cy="457200"/>
            <wp:effectExtent l="0" t="0" r="0" b="0"/>
            <wp:docPr id="10" name="Рисунок 17" descr="base_1_34632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46324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457200"/>
                    </a:xfrm>
                    <a:prstGeom prst="rect">
                      <a:avLst/>
                    </a:prstGeom>
                    <a:noFill/>
                    <a:ln>
                      <a:noFill/>
                    </a:ln>
                  </pic:spPr>
                </pic:pic>
              </a:graphicData>
            </a:graphic>
          </wp:inline>
        </w:drawing>
      </w:r>
    </w:p>
    <w:p w:rsidR="00396E26" w:rsidRPr="00396E26" w:rsidRDefault="00396E26" w:rsidP="00715E44">
      <w:pPr>
        <w:widowControl w:val="0"/>
        <w:adjustRightInd w:val="0"/>
        <w:spacing w:before="0" w:beforeAutospacing="0" w:after="0" w:afterAutospacing="0"/>
        <w:ind w:firstLine="709"/>
        <w:jc w:val="both"/>
        <w:outlineLvl w:val="1"/>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2.8.</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о контрактной системе. При этом Стороны составляют и подписывают дополнительное соглашение к Контракту.</w:t>
      </w:r>
    </w:p>
    <w:p w:rsidR="00EA1BEB" w:rsidRPr="00EA1BEB" w:rsidRDefault="00EA1BEB" w:rsidP="00715E44">
      <w:pPr>
        <w:spacing w:before="0" w:beforeAutospacing="0" w:after="0" w:afterAutospacing="0"/>
        <w:jc w:val="center"/>
        <w:rPr>
          <w:rFonts w:ascii="Times New Roman" w:eastAsia="Times New Roman" w:hAnsi="Times New Roman" w:cs="Times New Roman"/>
          <w:b/>
          <w:color w:val="22272F"/>
          <w:sz w:val="24"/>
          <w:szCs w:val="24"/>
          <w:lang w:val="ru-RU"/>
        </w:rPr>
      </w:pPr>
      <w:r w:rsidRPr="00EA1BEB">
        <w:rPr>
          <w:rFonts w:ascii="Times New Roman" w:eastAsia="Times New Roman" w:hAnsi="Times New Roman" w:cs="Times New Roman"/>
          <w:b/>
          <w:color w:val="22272F"/>
          <w:sz w:val="24"/>
          <w:szCs w:val="24"/>
          <w:lang w:val="ru-RU"/>
        </w:rPr>
        <w:t>3. Порядок выполнения Работ</w:t>
      </w:r>
    </w:p>
    <w:p w:rsidR="00EA1BEB" w:rsidRPr="00EA1BEB" w:rsidRDefault="00EA1BEB" w:rsidP="00715E44">
      <w:pPr>
        <w:widowControl w:val="0"/>
        <w:spacing w:before="0" w:beforeAutospacing="0" w:after="0" w:afterAutospacing="0"/>
        <w:ind w:left="-284" w:firstLine="709"/>
        <w:contextualSpacing/>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3.1. Подрядчик выполняет Работы в соответствии с «Описанием объекта закупки» (приложение № 1 к Контракту).</w:t>
      </w:r>
    </w:p>
    <w:p w:rsidR="00EA1BEB" w:rsidRPr="00C560F7" w:rsidRDefault="00EA1BEB" w:rsidP="00715E44">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color w:val="22272F"/>
          <w:sz w:val="24"/>
          <w:szCs w:val="24"/>
          <w:lang w:val="ru-RU"/>
        </w:rPr>
        <w:t xml:space="preserve">3.2. Место выполнения Работ: Российская Федерация, </w:t>
      </w:r>
      <w:r w:rsidRPr="00EA1BEB">
        <w:rPr>
          <w:rFonts w:ascii="Times New Roman" w:hAnsi="Times New Roman" w:cs="Times New Roman"/>
          <w:bCs/>
          <w:sz w:val="24"/>
          <w:szCs w:val="24"/>
          <w:lang w:val="ru-RU"/>
        </w:rPr>
        <w:t xml:space="preserve">Новосибирская область, </w:t>
      </w:r>
      <w:r>
        <w:rPr>
          <w:rFonts w:ascii="Times New Roman" w:hAnsi="Times New Roman" w:cs="Times New Roman"/>
          <w:bCs/>
          <w:sz w:val="24"/>
          <w:szCs w:val="24"/>
          <w:lang w:val="ru-RU"/>
        </w:rPr>
        <w:t xml:space="preserve">Новосибирский </w:t>
      </w:r>
      <w:r w:rsidRPr="00EA1BEB">
        <w:rPr>
          <w:rFonts w:ascii="Times New Roman" w:hAnsi="Times New Roman" w:cs="Times New Roman"/>
          <w:bCs/>
          <w:sz w:val="24"/>
          <w:szCs w:val="24"/>
          <w:lang w:val="ru-RU"/>
        </w:rPr>
        <w:t xml:space="preserve">район, </w:t>
      </w:r>
      <w:r w:rsidR="001D5E53">
        <w:rPr>
          <w:rFonts w:ascii="Times New Roman" w:hAnsi="Times New Roman" w:cs="Times New Roman"/>
          <w:bCs/>
          <w:sz w:val="24"/>
          <w:szCs w:val="24"/>
          <w:lang w:val="ru-RU"/>
        </w:rPr>
        <w:t>п</w:t>
      </w:r>
      <w:r>
        <w:rPr>
          <w:rFonts w:ascii="Times New Roman" w:hAnsi="Times New Roman" w:cs="Times New Roman"/>
          <w:bCs/>
          <w:sz w:val="24"/>
          <w:szCs w:val="24"/>
          <w:lang w:val="ru-RU"/>
        </w:rPr>
        <w:t xml:space="preserve">. </w:t>
      </w:r>
      <w:r w:rsidRPr="00C560F7">
        <w:rPr>
          <w:rFonts w:ascii="Times New Roman" w:hAnsi="Times New Roman" w:cs="Times New Roman"/>
          <w:bCs/>
          <w:sz w:val="24"/>
          <w:szCs w:val="24"/>
          <w:lang w:val="ru-RU"/>
        </w:rPr>
        <w:t>Прогресс</w:t>
      </w:r>
      <w:r w:rsidR="00DB0CFB" w:rsidRPr="00C560F7">
        <w:rPr>
          <w:rFonts w:ascii="Times New Roman" w:hAnsi="Times New Roman" w:cs="Times New Roman"/>
          <w:bCs/>
          <w:sz w:val="24"/>
          <w:szCs w:val="24"/>
          <w:lang w:val="ru-RU"/>
        </w:rPr>
        <w:t xml:space="preserve"> земельный участок с кадастровым номером: 54:19:050301:521, 54:19:050301:381</w:t>
      </w:r>
    </w:p>
    <w:p w:rsidR="00EA1BEB" w:rsidRPr="00EA1BEB" w:rsidRDefault="00EA1BEB" w:rsidP="00715E44">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color w:val="22272F"/>
          <w:sz w:val="24"/>
          <w:szCs w:val="24"/>
          <w:lang w:val="ru-RU"/>
        </w:rPr>
        <w:t xml:space="preserve"> </w:t>
      </w:r>
      <w:r w:rsidRPr="00EA1BEB">
        <w:rPr>
          <w:rFonts w:ascii="Times New Roman" w:eastAsia="Times New Roman" w:hAnsi="Times New Roman" w:cs="Times New Roman"/>
          <w:sz w:val="24"/>
          <w:szCs w:val="24"/>
          <w:lang w:val="ru-RU"/>
        </w:rPr>
        <w:t>3.3. Сроки выполнения Работ исполнения Контракта.</w:t>
      </w:r>
    </w:p>
    <w:p w:rsidR="00EA1BEB" w:rsidRPr="00EA1BEB" w:rsidRDefault="00EA1BEB" w:rsidP="00DB0CFB">
      <w:pPr>
        <w:widowControl w:val="0"/>
        <w:spacing w:before="0" w:beforeAutospacing="0" w:after="0" w:afterAutospacing="0"/>
        <w:ind w:left="-284" w:firstLine="710"/>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 выполнения работ по Контракту: с даты заключения Контракта до «3</w:t>
      </w:r>
      <w:r>
        <w:rPr>
          <w:rFonts w:ascii="Times New Roman" w:eastAsia="Times New Roman" w:hAnsi="Times New Roman" w:cs="Times New Roman"/>
          <w:sz w:val="24"/>
          <w:szCs w:val="24"/>
          <w:lang w:val="ru-RU"/>
        </w:rPr>
        <w:t>0» сентября</w:t>
      </w:r>
      <w:r w:rsidRPr="00EA1BEB">
        <w:rPr>
          <w:rFonts w:ascii="Times New Roman" w:eastAsia="Times New Roman" w:hAnsi="Times New Roman" w:cs="Times New Roman"/>
          <w:sz w:val="24"/>
          <w:szCs w:val="24"/>
          <w:lang w:val="ru-RU"/>
        </w:rPr>
        <w:t xml:space="preserve"> 2023 г.</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Сроки исполнения Контракта: с даты заключения Контракта по «</w:t>
      </w:r>
      <w:r>
        <w:rPr>
          <w:rFonts w:ascii="Times New Roman" w:eastAsia="Times New Roman" w:hAnsi="Times New Roman" w:cs="Times New Roman"/>
          <w:sz w:val="24"/>
          <w:szCs w:val="24"/>
          <w:lang w:val="ru-RU"/>
        </w:rPr>
        <w:t>31» октября</w:t>
      </w:r>
      <w:r w:rsidRPr="00EA1BEB">
        <w:rPr>
          <w:rFonts w:ascii="Times New Roman" w:eastAsia="Times New Roman" w:hAnsi="Times New Roman" w:cs="Times New Roman"/>
          <w:sz w:val="24"/>
          <w:szCs w:val="24"/>
          <w:lang w:val="ru-RU"/>
        </w:rPr>
        <w:t xml:space="preserve"> 2023г.</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Сроки выполнения Работ определяются Графиком выполнения строительно</w:t>
      </w:r>
      <w:r w:rsidR="00174D89">
        <w:rPr>
          <w:rFonts w:ascii="Times New Roman" w:eastAsia="Times New Roman" w:hAnsi="Times New Roman" w:cs="Times New Roman"/>
          <w:sz w:val="24"/>
          <w:szCs w:val="24"/>
          <w:lang w:val="ru-RU"/>
        </w:rPr>
        <w:t>-монтажных работ (приложение № 3</w:t>
      </w:r>
      <w:r w:rsidRPr="00EA1BEB">
        <w:rPr>
          <w:rFonts w:ascii="Times New Roman" w:eastAsia="Times New Roman" w:hAnsi="Times New Roman" w:cs="Times New Roman"/>
          <w:sz w:val="24"/>
          <w:szCs w:val="24"/>
          <w:lang w:val="ru-RU"/>
        </w:rPr>
        <w:t xml:space="preserve"> к Контракту).</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3.4.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При обнаружении отступлений от условий Контракта, которые могут ухудшить качество работ, или иных недостатков Заказчик обязан немедленно заявить об этом Подрядчику.</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3.5.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EA1BEB" w:rsidRDefault="00EA1BEB" w:rsidP="002A1947">
      <w:pPr>
        <w:widowControl w:val="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EA1BEB" w:rsidRPr="00EA1BEB" w:rsidRDefault="00EA1BEB" w:rsidP="00EA1BEB">
      <w:pPr>
        <w:widowControl w:val="0"/>
        <w:spacing w:after="0"/>
        <w:ind w:left="-284" w:firstLine="709"/>
        <w:contextualSpacing/>
        <w:jc w:val="center"/>
        <w:rPr>
          <w:rFonts w:ascii="Times New Roman" w:hAnsi="Times New Roman" w:cs="Times New Roman"/>
          <w:b/>
          <w:color w:val="22272F"/>
          <w:sz w:val="24"/>
          <w:szCs w:val="24"/>
          <w:lang w:val="ru-RU"/>
        </w:rPr>
      </w:pPr>
      <w:r w:rsidRPr="00EA1BEB">
        <w:rPr>
          <w:rFonts w:ascii="Times New Roman" w:hAnsi="Times New Roman" w:cs="Times New Roman"/>
          <w:b/>
          <w:color w:val="22272F"/>
          <w:sz w:val="24"/>
          <w:szCs w:val="24"/>
          <w:lang w:val="ru-RU"/>
        </w:rPr>
        <w:t>4. Порядок сдачи и приемки выполненных Работ</w:t>
      </w:r>
    </w:p>
    <w:p w:rsidR="00EA1BEB" w:rsidRPr="00EA1BEB" w:rsidRDefault="00EA1BEB" w:rsidP="00EA1BEB">
      <w:pPr>
        <w:suppressAutoHyphens/>
        <w:adjustRightInd w:val="0"/>
        <w:ind w:firstLine="539"/>
        <w:contextualSpacing/>
        <w:jc w:val="both"/>
        <w:rPr>
          <w:rFonts w:ascii="Times New Roman" w:eastAsia="Calibri" w:hAnsi="Times New Roman" w:cs="Times New Roman"/>
          <w:sz w:val="24"/>
          <w:szCs w:val="24"/>
          <w:lang w:val="ru-RU"/>
        </w:rPr>
      </w:pPr>
      <w:r w:rsidRPr="00EA1BEB">
        <w:rPr>
          <w:rFonts w:ascii="Times New Roman" w:eastAsia="Calibri" w:hAnsi="Times New Roman" w:cs="Times New Roman"/>
          <w:sz w:val="24"/>
          <w:szCs w:val="24"/>
          <w:lang w:val="ru-RU" w:eastAsia="ar-SA"/>
        </w:rPr>
        <w:t>4.1.</w:t>
      </w:r>
      <w:r w:rsidRPr="00894805">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rPr>
        <w:t xml:space="preserve"> Приемка и оплата выполненных работ,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на основании</w:t>
      </w:r>
      <w:r w:rsidR="00174D89">
        <w:rPr>
          <w:rFonts w:ascii="Times New Roman" w:eastAsia="Calibri" w:hAnsi="Times New Roman" w:cs="Times New Roman"/>
          <w:sz w:val="24"/>
          <w:szCs w:val="24"/>
          <w:lang w:val="ru-RU"/>
        </w:rPr>
        <w:t xml:space="preserve"> сметы контракта (приложение № 2</w:t>
      </w:r>
      <w:r w:rsidRPr="00EA1BEB">
        <w:rPr>
          <w:rFonts w:ascii="Times New Roman" w:eastAsia="Calibri" w:hAnsi="Times New Roman" w:cs="Times New Roman"/>
          <w:sz w:val="24"/>
          <w:szCs w:val="24"/>
          <w:lang w:val="ru-RU"/>
        </w:rPr>
        <w:t xml:space="preserve"> к Контракту), графика выполнения строительно-монтажных работ (прилож</w:t>
      </w:r>
      <w:r w:rsidR="00174D89">
        <w:rPr>
          <w:rFonts w:ascii="Times New Roman" w:eastAsia="Calibri" w:hAnsi="Times New Roman" w:cs="Times New Roman"/>
          <w:sz w:val="24"/>
          <w:szCs w:val="24"/>
          <w:lang w:val="ru-RU"/>
        </w:rPr>
        <w:t>ение № 3</w:t>
      </w:r>
      <w:r w:rsidRPr="00EA1BEB">
        <w:rPr>
          <w:rFonts w:ascii="Times New Roman" w:eastAsia="Calibri" w:hAnsi="Times New Roman" w:cs="Times New Roman"/>
          <w:sz w:val="24"/>
          <w:szCs w:val="24"/>
          <w:lang w:val="ru-RU"/>
        </w:rPr>
        <w:t xml:space="preserve"> к Контракту) и графика оплаты в</w:t>
      </w:r>
      <w:r w:rsidR="00174D89">
        <w:rPr>
          <w:rFonts w:ascii="Times New Roman" w:eastAsia="Calibri" w:hAnsi="Times New Roman" w:cs="Times New Roman"/>
          <w:sz w:val="24"/>
          <w:szCs w:val="24"/>
          <w:lang w:val="ru-RU"/>
        </w:rPr>
        <w:t>ыполненных работ (приложение № 4</w:t>
      </w:r>
      <w:r w:rsidRPr="00EA1BEB">
        <w:rPr>
          <w:rFonts w:ascii="Times New Roman" w:eastAsia="Calibri" w:hAnsi="Times New Roman" w:cs="Times New Roman"/>
          <w:sz w:val="24"/>
          <w:szCs w:val="24"/>
          <w:lang w:val="ru-RU"/>
        </w:rPr>
        <w:t xml:space="preserve"> к Контракту) (при наличии), условиями контракта, в соответствии с Гражданским кодексом Российской Федерации.</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rPr>
      </w:pPr>
      <w:r w:rsidRPr="00EA1BEB">
        <w:rPr>
          <w:rFonts w:ascii="Times New Roman" w:eastAsia="Calibri" w:hAnsi="Times New Roman" w:cs="Times New Roman"/>
          <w:sz w:val="24"/>
          <w:szCs w:val="24"/>
          <w:lang w:val="ru-RU"/>
        </w:rPr>
        <w:t xml:space="preserve">4.1.1.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w:t>
      </w:r>
      <w:r w:rsidR="00174D89">
        <w:rPr>
          <w:rFonts w:ascii="Times New Roman" w:eastAsia="Calibri" w:hAnsi="Times New Roman" w:cs="Times New Roman"/>
          <w:sz w:val="24"/>
          <w:szCs w:val="24"/>
          <w:lang w:val="ru-RU"/>
        </w:rPr>
        <w:t>сметой контракта (приложение № 2</w:t>
      </w:r>
      <w:r w:rsidRPr="00EA1BEB">
        <w:rPr>
          <w:rFonts w:ascii="Times New Roman" w:eastAsia="Calibri" w:hAnsi="Times New Roman" w:cs="Times New Roman"/>
          <w:sz w:val="24"/>
          <w:szCs w:val="24"/>
          <w:lang w:val="ru-RU"/>
        </w:rPr>
        <w:t xml:space="preserve"> к Контракту). При этом смета контракта не изменяется.</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4.2. При исполнении Контракта, заключенного по результатам проведения электронной процедуры Подрядчик в течение 2 (двух) рабочих дней после завершения выполненной Работы, предусмотренных Контрактом,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подпунктами "а", "г" и "е" ч. 1 ст. 43 Закона о контрактной системе, единицу измерения выполненных Работ;</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б) наименование выполненной Работы;</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информацию об объеме выполненных Работ;</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г) стоимость выполненных Подрядчиком обязательств, предусмотренных Контрактом, с указанием цены за единицу выполненных Работ;</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д) иную информацию с учетом требований, установленных в соответствии с ч. 3 ст. 5 Закона о контрактной системе.</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4.3. К документу о приемке, предусмотренному пунктом 4.2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4.2 настоящего Контракта информация, содержащаяся в документе о приемке.</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4.4. Документ о приемке, подписанный Подрядчиком, не позднее 1 (одного) часа с момента его размещения в единой информационной системе в соответствии с п. 1 ч. 13 ст. 94 Закона о контрактной системе автоматически с использованием единой информационной системы направляется Заказчику. </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4.5. Заказчик в срок не позднее 5 (пяти) рабочих дней, следующих за днем поступления документа о приемке в соответствии п. 3 ч. 13 ст. 94 Закона о контрактной системе, Заказчик осуществляет одно из следующих действий:</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4.6. В случае создания приемочной комиссии не позднее 5 (пяти) рабочих дней, следующих за днем поступления Заказчику документа о приемке, </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w:t>
      </w:r>
      <w:r w:rsidRPr="00EA1BEB">
        <w:rPr>
          <w:rFonts w:eastAsia="Calibri"/>
          <w:sz w:val="24"/>
          <w:szCs w:val="24"/>
          <w:lang w:val="ru-RU" w:eastAsia="ar-SA"/>
        </w:rPr>
        <w:t xml:space="preserve"> </w:t>
      </w:r>
      <w:r w:rsidRPr="00EA1BEB">
        <w:rPr>
          <w:rFonts w:ascii="Times New Roman" w:eastAsia="Calibri" w:hAnsi="Times New Roman" w:cs="Times New Roman"/>
          <w:sz w:val="24"/>
          <w:szCs w:val="24"/>
          <w:lang w:val="ru-RU" w:eastAsia="ar-SA"/>
        </w:rPr>
        <w:t xml:space="preserve">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4.7.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w:t>
      </w:r>
      <w:r w:rsidRPr="00EA1BEB">
        <w:rPr>
          <w:rFonts w:ascii="Times New Roman" w:eastAsia="Calibri" w:hAnsi="Times New Roman" w:cs="Times New Roman"/>
          <w:sz w:val="24"/>
          <w:szCs w:val="24"/>
          <w:lang w:val="ru-RU" w:eastAsia="ar-SA"/>
        </w:rPr>
        <w:lastRenderedPageBreak/>
        <w:t>соответствии с часовой зоной, в которой расположен Подрядчик.</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4.8.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пунктами 4.2-4.4 настоящего Контракта.</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4.9. Датой приемки выполненных Работ считается дата размещения в единой информационной системе документа о приемке, подписанного Заказчиком.</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4.10. Внесение исправлений в документ о приемке, оформленный в соответствии с частью 13 ст. 94 Закона о контрактной системе и положениями пунктов 4.2-4.8 настоящего Контракта,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4.11. 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4.12. В сроки, указанные Заказчиком в мотивированном отказе от приемки выполненных Работ, Подрядчик вправе за свой счет и своими силами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 Сдача Подрядчиком и приемка Заказчиком результата Работ осуществляются в следующем порядке: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4.13.1. Сдача Подрядчиком законченного строительством Объекта осуществляются в сроки, определенные пунктом 3.3 Контракта, и оформляются подписанием документа о приемке.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4.13.2. Подрядчик в срок 5 (пяти) рабочих дней до окончания выполнения Работ обязан:</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вручить Заказчику уведомление о готовности к передаче результата Работ;</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подготовить результат Работ к сдаче Заказчику со всеми имеющимися у него документами, необходимыми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4.13.3. Подрядчик предъявляет Заказчику (приемочной комиссии) Объект в полной строительной готовности с комплектом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проектом документа о приемке.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4.13.3.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4.13.4.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w:t>
      </w:r>
      <w:r w:rsidRPr="00EA1BEB">
        <w:rPr>
          <w:rFonts w:ascii="Times New Roman" w:eastAsia="Calibri" w:hAnsi="Times New Roman" w:cs="Times New Roman"/>
          <w:sz w:val="24"/>
          <w:szCs w:val="24"/>
          <w:lang w:val="ru-RU" w:eastAsia="ar-SA"/>
        </w:rPr>
        <w:lastRenderedPageBreak/>
        <w:t>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4.14. 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A1BEB" w:rsidRPr="00EA1BEB" w:rsidRDefault="00EA1BEB" w:rsidP="0087655C">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4.16.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w:t>
      </w:r>
      <w:r w:rsidRPr="00EA1BEB">
        <w:rPr>
          <w:rFonts w:ascii="Times New Roman" w:eastAsia="Calibri" w:hAnsi="Times New Roman" w:cs="Times New Roman"/>
          <w:sz w:val="24"/>
          <w:szCs w:val="24"/>
          <w:lang w:val="ru-RU"/>
        </w:rPr>
        <w:t>приложение № 4 к Контракту)</w:t>
      </w:r>
      <w:r w:rsidRPr="00EA1BEB">
        <w:rPr>
          <w:rFonts w:ascii="Times New Roman" w:eastAsia="Calibri" w:hAnsi="Times New Roman" w:cs="Times New Roman"/>
          <w:sz w:val="24"/>
          <w:szCs w:val="24"/>
          <w:lang w:val="ru-RU" w:eastAsia="ar-SA"/>
        </w:rPr>
        <w:t>, подрядчик представляет комплект первичных учетных документов, который определяется контрактом, а также исполнительную документацию.</w:t>
      </w:r>
    </w:p>
    <w:p w:rsidR="00EA1BEB" w:rsidRPr="00EA1BEB" w:rsidRDefault="00EA1BEB" w:rsidP="00715E44">
      <w:pPr>
        <w:widowControl w:val="0"/>
        <w:suppressAutoHyphens/>
        <w:spacing w:before="0" w:beforeAutospacing="0" w:after="0" w:afterAutospacing="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4.17.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EA1BEB" w:rsidRPr="00767E85" w:rsidRDefault="00EA1BEB" w:rsidP="00715E44">
      <w:pPr>
        <w:pStyle w:val="s3"/>
        <w:shd w:val="clear" w:color="auto" w:fill="FFFFFF"/>
        <w:spacing w:before="0" w:beforeAutospacing="0" w:after="0" w:afterAutospacing="0"/>
        <w:jc w:val="center"/>
        <w:rPr>
          <w:b/>
          <w:color w:val="22272F"/>
        </w:rPr>
      </w:pPr>
      <w:r w:rsidRPr="00767E85">
        <w:rPr>
          <w:b/>
          <w:color w:val="22272F"/>
        </w:rPr>
        <w:t>5. Права и обязанности Сторон</w:t>
      </w:r>
    </w:p>
    <w:p w:rsidR="00EA1BEB" w:rsidRPr="0091478B" w:rsidRDefault="00EA1BEB" w:rsidP="00715E44">
      <w:pPr>
        <w:pStyle w:val="s1"/>
        <w:shd w:val="clear" w:color="auto" w:fill="FFFFFF"/>
        <w:spacing w:before="0" w:beforeAutospacing="0" w:after="0" w:afterAutospacing="0"/>
        <w:ind w:firstLine="708"/>
        <w:jc w:val="both"/>
        <w:rPr>
          <w:color w:val="22272F"/>
        </w:rPr>
      </w:pPr>
      <w:r w:rsidRPr="0091478B">
        <w:rPr>
          <w:color w:val="22272F"/>
        </w:rPr>
        <w:t>5.1. Заказчик вправе:</w:t>
      </w:r>
    </w:p>
    <w:p w:rsidR="00EA1BEB" w:rsidRPr="0091478B" w:rsidRDefault="00EA1BEB" w:rsidP="00715E44">
      <w:pPr>
        <w:pStyle w:val="s1"/>
        <w:shd w:val="clear" w:color="auto" w:fill="FFFFFF"/>
        <w:spacing w:before="0" w:beforeAutospacing="0" w:after="0" w:afterAutospacing="0"/>
        <w:ind w:firstLine="708"/>
        <w:jc w:val="both"/>
        <w:rPr>
          <w:color w:val="22272F"/>
        </w:rPr>
      </w:pPr>
      <w:r w:rsidRPr="0091478B">
        <w:rPr>
          <w:color w:val="22272F"/>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EA1BEB" w:rsidRPr="00783E58" w:rsidRDefault="00EA1BEB" w:rsidP="00715E44">
      <w:pPr>
        <w:pStyle w:val="s1"/>
        <w:shd w:val="clear" w:color="auto" w:fill="FFFFFF"/>
        <w:spacing w:before="0" w:beforeAutospacing="0" w:after="0" w:afterAutospacing="0"/>
        <w:ind w:firstLine="708"/>
        <w:jc w:val="both"/>
        <w:rPr>
          <w:color w:val="22272F"/>
        </w:rPr>
      </w:pPr>
      <w:r w:rsidRPr="0091478B">
        <w:rPr>
          <w:color w:val="22272F"/>
        </w:rPr>
        <w:t>5.1.2. Требовать от Подрядчика представления надлежащим образом офо</w:t>
      </w:r>
      <w:r>
        <w:rPr>
          <w:color w:val="22272F"/>
        </w:rPr>
        <w:t>рмленных документов,</w:t>
      </w:r>
      <w:r w:rsidRPr="0091478B">
        <w:rPr>
          <w:color w:val="22272F"/>
        </w:rPr>
        <w:t> </w:t>
      </w:r>
      <w:r>
        <w:rPr>
          <w:color w:val="22272F"/>
        </w:rPr>
        <w:t>предусмотренных Контрактом</w:t>
      </w:r>
      <w:r w:rsidRPr="0091478B">
        <w:rPr>
          <w:color w:val="22272F"/>
        </w:rPr>
        <w:t>.</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5.1.4. Запрашивать у Подрядчика информацию о ходе выполняемых Работ.</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5.1.7.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5.1.8. Принять решение об одностороннем отказе от исполнения Контракта в соответствии с </w:t>
      </w:r>
      <w:hyperlink r:id="rId13" w:anchor="/document/70353464/entry/0" w:history="1">
        <w:r w:rsidRPr="00783E58">
          <w:rPr>
            <w:rStyle w:val="a3"/>
            <w:color w:val="551A8B"/>
          </w:rPr>
          <w:t>Законом</w:t>
        </w:r>
      </w:hyperlink>
      <w:r w:rsidRPr="00783E58">
        <w:rPr>
          <w:color w:val="22272F"/>
        </w:rPr>
        <w:t> о контрактной системе.</w:t>
      </w:r>
    </w:p>
    <w:p w:rsidR="00EA1BEB" w:rsidRPr="00783E58" w:rsidRDefault="00EA1BEB" w:rsidP="00715E44">
      <w:pPr>
        <w:pStyle w:val="s1"/>
        <w:shd w:val="clear" w:color="auto" w:fill="FFFFFF"/>
        <w:spacing w:before="0" w:beforeAutospacing="0" w:after="0" w:afterAutospacing="0"/>
        <w:ind w:firstLine="708"/>
        <w:jc w:val="both"/>
        <w:rPr>
          <w:color w:val="22272F"/>
        </w:rPr>
      </w:pPr>
      <w:r w:rsidRPr="00783E58">
        <w:rPr>
          <w:color w:val="22272F"/>
        </w:rPr>
        <w:lastRenderedPageBreak/>
        <w:t>5.1.9. По соглашению с Подрядчиком изменить существенные условия Контракта в случаях, установленных </w:t>
      </w:r>
      <w:hyperlink r:id="rId14" w:anchor="/document/70353464/entry/0" w:history="1">
        <w:r w:rsidRPr="00783E58">
          <w:rPr>
            <w:rStyle w:val="a3"/>
            <w:color w:val="551A8B"/>
          </w:rPr>
          <w:t>Законом</w:t>
        </w:r>
      </w:hyperlink>
      <w:r w:rsidRPr="00783E58">
        <w:rPr>
          <w:color w:val="22272F"/>
        </w:rPr>
        <w:t> о контрактной системе.</w:t>
      </w:r>
    </w:p>
    <w:p w:rsidR="00EA1BEB" w:rsidRPr="00783E58" w:rsidRDefault="00EA1BEB" w:rsidP="00715E44">
      <w:pPr>
        <w:pStyle w:val="s1"/>
        <w:shd w:val="clear" w:color="auto" w:fill="FFFFFF"/>
        <w:spacing w:before="0" w:beforeAutospacing="0" w:after="0" w:afterAutospacing="0"/>
        <w:ind w:firstLine="708"/>
        <w:jc w:val="both"/>
        <w:rPr>
          <w:color w:val="22272F"/>
        </w:rPr>
      </w:pPr>
      <w:r w:rsidRPr="00783E58">
        <w:rPr>
          <w:color w:val="22272F"/>
        </w:rPr>
        <w:t>5.1.10. Пользоваться иными правами, установленными Контрактом и законодательством Российской Федерации.</w:t>
      </w:r>
    </w:p>
    <w:p w:rsidR="00EA1BEB" w:rsidRPr="00EA1BEB" w:rsidRDefault="00EA1BEB" w:rsidP="00715E44">
      <w:pPr>
        <w:widowControl w:val="0"/>
        <w:spacing w:before="0" w:beforeAutospacing="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Заказчик обязан:</w:t>
      </w:r>
    </w:p>
    <w:p w:rsidR="00EA1BEB" w:rsidRPr="00EA1BEB" w:rsidRDefault="00EA1BEB" w:rsidP="00715E44">
      <w:pPr>
        <w:widowControl w:val="0"/>
        <w:spacing w:before="0" w:beforeAutospacing="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 Оплачивать выполненные по контракту работы на основании</w:t>
      </w:r>
      <w:r w:rsidR="006C7869">
        <w:rPr>
          <w:rFonts w:ascii="Times New Roman" w:eastAsia="Calibri" w:hAnsi="Times New Roman" w:cs="Times New Roman"/>
          <w:sz w:val="24"/>
          <w:szCs w:val="24"/>
          <w:lang w:val="ru-RU" w:eastAsia="ar-SA"/>
        </w:rPr>
        <w:t xml:space="preserve"> сметы контракта (приложение № 2</w:t>
      </w:r>
      <w:r w:rsidRPr="00EA1BEB">
        <w:rPr>
          <w:rFonts w:ascii="Times New Roman" w:eastAsia="Calibri" w:hAnsi="Times New Roman" w:cs="Times New Roman"/>
          <w:sz w:val="24"/>
          <w:szCs w:val="24"/>
          <w:lang w:val="ru-RU" w:eastAsia="ar-SA"/>
        </w:rPr>
        <w:t xml:space="preserve"> к Контракту) и графика оплаты выполненных по</w:t>
      </w:r>
      <w:r w:rsidR="006C7869">
        <w:rPr>
          <w:rFonts w:ascii="Times New Roman" w:eastAsia="Calibri" w:hAnsi="Times New Roman" w:cs="Times New Roman"/>
          <w:sz w:val="24"/>
          <w:szCs w:val="24"/>
          <w:lang w:val="ru-RU" w:eastAsia="ar-SA"/>
        </w:rPr>
        <w:t xml:space="preserve"> контракту работ (приложение № 4</w:t>
      </w:r>
      <w:r w:rsidRPr="00EA1BEB">
        <w:rPr>
          <w:rFonts w:ascii="Times New Roman" w:eastAsia="Calibri" w:hAnsi="Times New Roman" w:cs="Times New Roman"/>
          <w:sz w:val="24"/>
          <w:szCs w:val="24"/>
          <w:lang w:val="ru-RU" w:eastAsia="ar-SA"/>
        </w:rPr>
        <w:t xml:space="preserve"> к Контракту) с учетом графика выполнения строительно-монтажных работ и фактически выполненны</w:t>
      </w:r>
      <w:r w:rsidR="006C7869">
        <w:rPr>
          <w:rFonts w:ascii="Times New Roman" w:eastAsia="Calibri" w:hAnsi="Times New Roman" w:cs="Times New Roman"/>
          <w:sz w:val="24"/>
          <w:szCs w:val="24"/>
          <w:lang w:val="ru-RU" w:eastAsia="ar-SA"/>
        </w:rPr>
        <w:t>х подрядчиком работ не позднее</w:t>
      </w:r>
      <w:r w:rsidR="00DB0CFB">
        <w:rPr>
          <w:rFonts w:ascii="Times New Roman" w:eastAsia="Calibri" w:hAnsi="Times New Roman" w:cs="Times New Roman"/>
          <w:sz w:val="24"/>
          <w:szCs w:val="24"/>
          <w:lang w:val="ru-RU" w:eastAsia="ar-SA"/>
        </w:rPr>
        <w:t xml:space="preserve"> </w:t>
      </w:r>
      <w:r w:rsidR="00DB0CFB" w:rsidRPr="008C18BA">
        <w:rPr>
          <w:rFonts w:ascii="Times New Roman" w:eastAsia="Calibri" w:hAnsi="Times New Roman" w:cs="Times New Roman"/>
          <w:sz w:val="24"/>
          <w:szCs w:val="24"/>
          <w:lang w:val="ru-RU" w:eastAsia="ar-SA"/>
        </w:rPr>
        <w:t>7 (</w:t>
      </w:r>
      <w:proofErr w:type="gramStart"/>
      <w:r w:rsidR="00DB0CFB" w:rsidRPr="008C18BA">
        <w:rPr>
          <w:rFonts w:ascii="Times New Roman" w:eastAsia="Calibri" w:hAnsi="Times New Roman" w:cs="Times New Roman"/>
          <w:sz w:val="24"/>
          <w:szCs w:val="24"/>
          <w:lang w:val="ru-RU" w:eastAsia="ar-SA"/>
        </w:rPr>
        <w:t xml:space="preserve">семи) </w:t>
      </w:r>
      <w:r w:rsidR="006C7869" w:rsidRPr="008C18BA">
        <w:rPr>
          <w:rFonts w:ascii="Times New Roman" w:eastAsia="Calibri" w:hAnsi="Times New Roman" w:cs="Times New Roman"/>
          <w:sz w:val="24"/>
          <w:szCs w:val="24"/>
          <w:lang w:val="ru-RU" w:eastAsia="ar-SA"/>
        </w:rPr>
        <w:t xml:space="preserve"> </w:t>
      </w:r>
      <w:r w:rsidRPr="00EA1BEB">
        <w:rPr>
          <w:rFonts w:ascii="Times New Roman" w:eastAsia="Calibri" w:hAnsi="Times New Roman" w:cs="Times New Roman"/>
          <w:sz w:val="24"/>
          <w:szCs w:val="24"/>
          <w:lang w:val="ru-RU" w:eastAsia="ar-SA"/>
        </w:rPr>
        <w:t>рабочих</w:t>
      </w:r>
      <w:proofErr w:type="gramEnd"/>
      <w:r w:rsidRPr="00EA1BEB">
        <w:rPr>
          <w:rFonts w:ascii="Times New Roman" w:eastAsia="Calibri" w:hAnsi="Times New Roman" w:cs="Times New Roman"/>
          <w:sz w:val="24"/>
          <w:szCs w:val="24"/>
          <w:lang w:val="ru-RU" w:eastAsia="ar-SA"/>
        </w:rPr>
        <w:t xml:space="preserve"> дней с даты подписания заказчиком документа о приемке.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5.2.2. Передать Подрядчику в течение 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(пяти) рабочих дней после заключения Контракта необходимую документацию и строительную площадку. Приемка-передача документации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строительной площадки оформляется Сторонами актом приемки-передачи в произвольной форме.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Проводить проверку предоставленных подрядчиком результатов работ, предусмотренных контрактом, в части их соответствия условиям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EA1BEB" w:rsidRPr="00EA1BEB" w:rsidRDefault="00EA1BEB" w:rsidP="00EA1BEB">
      <w:pPr>
        <w:widowControl w:val="0"/>
        <w:shd w:val="clear" w:color="auto" w:fill="FFFFFF"/>
        <w:tabs>
          <w:tab w:val="left" w:pos="540"/>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EA1BEB" w:rsidRPr="00EA1BEB" w:rsidRDefault="00EA1BEB" w:rsidP="00EA1BEB">
      <w:pPr>
        <w:widowControl w:val="0"/>
        <w:ind w:firstLine="709"/>
        <w:contextualSpacing/>
        <w:jc w:val="both"/>
        <w:rPr>
          <w:rFonts w:ascii="Times New Roman" w:eastAsia="Calibri" w:hAnsi="Times New Roman" w:cs="Times New Roman"/>
          <w:sz w:val="24"/>
          <w:szCs w:val="24"/>
          <w:shd w:val="clear" w:color="auto" w:fill="FFFF00"/>
          <w:lang w:val="ru-RU" w:eastAsia="ar-SA"/>
        </w:rPr>
      </w:pPr>
      <w:r w:rsidRPr="00EA1BEB">
        <w:rPr>
          <w:rFonts w:ascii="Times New Roman" w:eastAsia="Calibri" w:hAnsi="Times New Roman" w:cs="Times New Roman"/>
          <w:sz w:val="24"/>
          <w:szCs w:val="24"/>
          <w:lang w:val="ru-RU" w:eastAsia="ar-SA"/>
        </w:rPr>
        <w:t>5.2.4.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Своевременно принять и оплатить надлежащим образом выполненные Работы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соответствии с Контрактом.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При получении от Подрядчика уведомления о приостановлении выполнения Работ в случае, указанном в </w:t>
      </w:r>
      <w:hyperlink w:anchor="Par760" w:history="1">
        <w:r w:rsidRPr="00EA1BEB">
          <w:rPr>
            <w:rFonts w:ascii="Times New Roman" w:eastAsia="Calibri" w:hAnsi="Times New Roman" w:cs="Times New Roman"/>
            <w:sz w:val="24"/>
            <w:szCs w:val="24"/>
            <w:lang w:val="ru-RU" w:eastAsia="ar-SA"/>
          </w:rPr>
          <w:t>пункте</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5.4.9</w:t>
        </w:r>
      </w:hyperlink>
      <w:r w:rsidRPr="00EA1BEB">
        <w:rPr>
          <w:rFonts w:ascii="Times New Roman" w:eastAsia="Calibri" w:hAnsi="Times New Roman" w:cs="Times New Roman"/>
          <w:sz w:val="24"/>
          <w:szCs w:val="24"/>
          <w:lang w:val="ru-RU" w:eastAsia="ar-SA"/>
        </w:rPr>
        <w:t xml:space="preserve"> Контракта, рассмотреть вопрос о целесообразности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порядке продолжения выполнения Работ. Решение о продолжении выполнения Работ принимается Заказчиком и </w:t>
      </w:r>
      <w:r w:rsidRPr="00EA1BEB">
        <w:rPr>
          <w:rFonts w:eastAsia="Calibri"/>
          <w:sz w:val="24"/>
          <w:szCs w:val="24"/>
          <w:lang w:val="ru-RU" w:eastAsia="ar-SA"/>
        </w:rPr>
        <w:t xml:space="preserve">Подрядчиком </w:t>
      </w:r>
      <w:r w:rsidRPr="00EA1BEB">
        <w:rPr>
          <w:rFonts w:ascii="Times New Roman" w:eastAsia="Calibri" w:hAnsi="Times New Roman" w:cs="Times New Roman"/>
          <w:sz w:val="24"/>
          <w:szCs w:val="24"/>
          <w:lang w:val="ru-RU" w:eastAsia="ar-SA"/>
        </w:rPr>
        <w:t>совместно и в течение 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(трех) рабочих дней оформляется дополнительным соглашением к</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Контракту.</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 позднее 10</w:t>
      </w:r>
      <w:r w:rsidRPr="00EA1BEB">
        <w:rPr>
          <w:rFonts w:ascii="Times New Roman" w:eastAsia="Calibri" w:hAnsi="Times New Roman" w:cs="Times New Roman"/>
          <w:i/>
          <w:sz w:val="24"/>
          <w:szCs w:val="24"/>
          <w:lang w:val="ru-RU" w:eastAsia="ar-SA"/>
        </w:rPr>
        <w:t xml:space="preserve"> </w:t>
      </w:r>
      <w:r w:rsidRPr="00EA1BEB">
        <w:rPr>
          <w:rFonts w:ascii="Times New Roman" w:eastAsia="Calibri" w:hAnsi="Times New Roman" w:cs="Times New Roman"/>
          <w:sz w:val="24"/>
          <w:szCs w:val="24"/>
          <w:lang w:val="ru-RU" w:eastAsia="ar-SA"/>
        </w:rPr>
        <w:t>(десяти) рабочих дней с момента возникновения права требования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 неоплате Подрядчиком неустойки (штрафа, пени) в течение 10 (десяти) рабочих дней с даты истечения срока для оплаты неустойки (штрафа, пени), указанного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претензионном письме, а также в случае полного или частичного немотивированного отказа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удовлетворении претензии либо неполучения в срок ответа на претензию направить в суд исковое заявление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требованием оплаты неустойки (штрафа, пени), рассчитанной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законодательством Российской Федерации и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5.2.8.</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В течение 10 (десяти)</w:t>
      </w:r>
      <w:r w:rsidRPr="00EA1BEB">
        <w:rPr>
          <w:rFonts w:ascii="Times New Roman" w:eastAsia="Calibri" w:hAnsi="Times New Roman" w:cs="Times New Roman"/>
          <w:i/>
          <w:sz w:val="24"/>
          <w:szCs w:val="24"/>
          <w:lang w:val="ru-RU" w:eastAsia="ar-SA"/>
        </w:rPr>
        <w:t xml:space="preserve"> </w:t>
      </w:r>
      <w:r w:rsidRPr="00EA1BEB">
        <w:rPr>
          <w:rFonts w:ascii="Times New Roman" w:eastAsia="Calibri" w:hAnsi="Times New Roman" w:cs="Times New Roman"/>
          <w:sz w:val="24"/>
          <w:szCs w:val="24"/>
          <w:lang w:val="ru-RU" w:eastAsia="ar-SA"/>
        </w:rPr>
        <w:t>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5.2.9.</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5.2.10.</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В случае обеспечения исполнения Контракта в форме независимой гарантии, </w:t>
      </w:r>
      <w:r w:rsidRPr="00EA1BEB">
        <w:rPr>
          <w:rFonts w:ascii="Times New Roman" w:eastAsia="Calibri" w:hAnsi="Times New Roman" w:cs="Times New Roman"/>
          <w:sz w:val="24"/>
          <w:szCs w:val="24"/>
          <w:lang w:val="ru-RU" w:eastAsia="ar-SA"/>
        </w:rPr>
        <w:lastRenderedPageBreak/>
        <w:t>при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неисполнении Подрядчиком своих обязательств, Заказчик обязан обратиться к гаранту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требованием исполнить обязанности в соответствии с выданной гарантией.</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требованием об </w:t>
      </w:r>
      <w:proofErr w:type="spellStart"/>
      <w:r w:rsidRPr="00EA1BEB">
        <w:rPr>
          <w:rFonts w:ascii="Times New Roman" w:eastAsia="Calibri" w:hAnsi="Times New Roman" w:cs="Times New Roman"/>
          <w:sz w:val="24"/>
          <w:szCs w:val="24"/>
          <w:lang w:val="ru-RU" w:eastAsia="ar-SA"/>
        </w:rPr>
        <w:t>обязании</w:t>
      </w:r>
      <w:proofErr w:type="spellEnd"/>
      <w:r w:rsidRPr="00EA1BEB">
        <w:rPr>
          <w:rFonts w:ascii="Times New Roman" w:eastAsia="Calibri" w:hAnsi="Times New Roman" w:cs="Times New Roman"/>
          <w:sz w:val="24"/>
          <w:szCs w:val="24"/>
          <w:lang w:val="ru-RU" w:eastAsia="ar-SA"/>
        </w:rPr>
        <w:t xml:space="preserve"> гаранта исполнить обязанности, предусмотренные гарантией.</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конфиденциальность информации, предоставленной Подрядчиком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ходе исполнения обязательств по Контракту, за исключением случаев, когда Заказчик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соответствии с законодательством Российской Федерации обязан предоставлять информацию третьим лицам.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Направлять в саморегулируемую организацию сведения о нарушении Подрядчиком требований стандартов и правил при выполнении Работ в целях применения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отношении него мер дисциплинарного воздействия согласно статьям 9, 10 Федерального закона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01.12.2007 №</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315-ФЗ «О саморегулируемых организациях», статьям 55.14, 55.15 Градостроительного кодекса Российской Федерации.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Исполнять иные обязанности, предусмотренные законодательством Российской Федерации и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 вправе: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своевременного подписания Заказчиком документа о приёмке на основании представленной Подрядчиком документации.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своевременной оплаты выполненных Работ в соответствии с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Запрашивать у Заказчика разъяснения и уточнения относительно выполнения Работ в рамках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Получать от Заказчика содействие при выполнении Работ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условиями Контракта (с согласия Заказчика).</w:t>
      </w:r>
    </w:p>
    <w:p w:rsidR="00EA1BEB" w:rsidRPr="00EA1BEB" w:rsidRDefault="00EA1BEB" w:rsidP="00EA1BEB">
      <w:pPr>
        <w:widowControl w:val="0"/>
        <w:ind w:firstLine="709"/>
        <w:contextualSpacing/>
        <w:jc w:val="both"/>
        <w:rPr>
          <w:rFonts w:ascii="Times New Roman" w:eastAsia="Calibri" w:hAnsi="Times New Roman" w:cs="Times New Roman"/>
          <w:spacing w:val="1"/>
          <w:sz w:val="24"/>
          <w:szCs w:val="24"/>
          <w:lang w:val="ru-RU" w:eastAsia="ar-SA"/>
        </w:rPr>
      </w:pPr>
      <w:r w:rsidRPr="00EA1BEB">
        <w:rPr>
          <w:rFonts w:ascii="Times New Roman" w:eastAsia="Calibri" w:hAnsi="Times New Roman" w:cs="Times New Roman"/>
          <w:sz w:val="24"/>
          <w:szCs w:val="24"/>
          <w:lang w:val="ru-RU" w:eastAsia="ar-SA"/>
        </w:rPr>
        <w:t>5.3.6.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Досрочно исполнить обязательства по Контракту с согласия Заказчика.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pacing w:val="1"/>
          <w:sz w:val="24"/>
          <w:szCs w:val="24"/>
          <w:lang w:val="ru-RU" w:eastAsia="ar-SA"/>
        </w:rPr>
        <w:t>5.3.7.</w:t>
      </w:r>
      <w:r w:rsidRPr="00AC7178">
        <w:rPr>
          <w:rFonts w:ascii="Times New Roman" w:eastAsia="Calibri" w:hAnsi="Times New Roman" w:cs="Times New Roman"/>
          <w:spacing w:val="1"/>
          <w:sz w:val="24"/>
          <w:szCs w:val="24"/>
          <w:lang w:eastAsia="ar-SA"/>
        </w:rPr>
        <w:t> </w:t>
      </w:r>
      <w:r w:rsidRPr="00EA1BEB">
        <w:rPr>
          <w:rFonts w:ascii="Times New Roman" w:eastAsia="Calibri" w:hAnsi="Times New Roman" w:cs="Times New Roman"/>
          <w:spacing w:val="1"/>
          <w:sz w:val="24"/>
          <w:szCs w:val="24"/>
          <w:lang w:val="ru-RU" w:eastAsia="ar-SA"/>
        </w:rPr>
        <w:t>Принять решение об одностороннем отказе от исполнения Контракта в</w:t>
      </w:r>
      <w:r w:rsidRPr="00AC7178">
        <w:rPr>
          <w:rFonts w:ascii="Times New Roman" w:eastAsia="Calibri" w:hAnsi="Times New Roman" w:cs="Times New Roman"/>
          <w:spacing w:val="1"/>
          <w:sz w:val="24"/>
          <w:szCs w:val="24"/>
          <w:lang w:eastAsia="ar-SA"/>
        </w:rPr>
        <w:t> </w:t>
      </w:r>
      <w:r w:rsidRPr="00EA1BEB">
        <w:rPr>
          <w:rFonts w:ascii="Times New Roman" w:eastAsia="Calibri" w:hAnsi="Times New Roman" w:cs="Times New Roman"/>
          <w:spacing w:val="1"/>
          <w:sz w:val="24"/>
          <w:szCs w:val="24"/>
          <w:lang w:val="ru-RU" w:eastAsia="ar-SA"/>
        </w:rPr>
        <w:t>соответствии с законодательством Российской Федерации.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5.3.8.</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Пользоваться иными правами, установленными Контрактом и законодательством Российской Федерации.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 обязан:</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5.4.1. Принять на себя обязательства выполнить работы по </w:t>
      </w:r>
      <w:r w:rsidR="006C7869">
        <w:rPr>
          <w:rFonts w:ascii="Times New Roman" w:eastAsia="Calibri" w:hAnsi="Times New Roman" w:cs="Times New Roman"/>
          <w:sz w:val="24"/>
          <w:szCs w:val="24"/>
          <w:lang w:val="ru-RU" w:eastAsia="ar-SA"/>
        </w:rPr>
        <w:t>реконструкции системы водоснабжения п. Прогресс Боровского сельсовета</w:t>
      </w:r>
      <w:r w:rsidRPr="00EA1BEB">
        <w:rPr>
          <w:rFonts w:ascii="Times New Roman" w:eastAsia="Calibri" w:hAnsi="Times New Roman" w:cs="Times New Roman"/>
          <w:sz w:val="24"/>
          <w:szCs w:val="24"/>
          <w:lang w:val="ru-RU" w:eastAsia="ar-SA"/>
        </w:rPr>
        <w:t xml:space="preserve"> района Новосибирской области (далее - объект) в сроки, предусмотренные контрактом и в соответствии с графиком выполнения строительно-монтажных работ, который является приложением </w:t>
      </w:r>
      <w:r w:rsidRPr="00AC7178">
        <w:rPr>
          <w:rFonts w:ascii="Times New Roman" w:eastAsia="Calibri" w:hAnsi="Times New Roman" w:cs="Times New Roman"/>
          <w:sz w:val="24"/>
          <w:szCs w:val="24"/>
          <w:lang w:eastAsia="ar-SA"/>
        </w:rPr>
        <w:t>N</w:t>
      </w:r>
      <w:r w:rsidR="006C7869">
        <w:rPr>
          <w:rFonts w:ascii="Times New Roman" w:eastAsia="Calibri" w:hAnsi="Times New Roman" w:cs="Times New Roman"/>
          <w:sz w:val="24"/>
          <w:szCs w:val="24"/>
          <w:lang w:val="ru-RU" w:eastAsia="ar-SA"/>
        </w:rPr>
        <w:t xml:space="preserve"> 3</w:t>
      </w:r>
      <w:r w:rsidRPr="00EA1BEB">
        <w:rPr>
          <w:rFonts w:ascii="Times New Roman" w:eastAsia="Calibri" w:hAnsi="Times New Roman" w:cs="Times New Roman"/>
          <w:sz w:val="24"/>
          <w:szCs w:val="24"/>
          <w:lang w:val="ru-RU" w:eastAsia="ar-SA"/>
        </w:rPr>
        <w:t xml:space="preserve"> к контракту и его неотъемлемой частью.</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Приступить к выполнению Работ в срок, указанный в Контракте.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EA1BEB" w:rsidRPr="00EA1BEB" w:rsidRDefault="00EA1BEB" w:rsidP="00EA1BEB">
      <w:pPr>
        <w:widowControl w:val="0"/>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5.4.4.</w:t>
      </w:r>
      <w:r w:rsidRPr="00AC7178">
        <w:rPr>
          <w:rFonts w:ascii="Times New Roman" w:hAnsi="Times New Roman" w:cs="Times New Roman"/>
          <w:sz w:val="24"/>
          <w:szCs w:val="24"/>
          <w:lang w:eastAsia="ar-SA"/>
        </w:rPr>
        <w:t> </w:t>
      </w:r>
      <w:r w:rsidRPr="00EA1BEB">
        <w:rPr>
          <w:rFonts w:ascii="Times New Roman" w:hAnsi="Times New Roman" w:cs="Times New Roman"/>
          <w:sz w:val="24"/>
          <w:szCs w:val="24"/>
          <w:lang w:val="ru-RU" w:eastAsia="ar-SA"/>
        </w:rPr>
        <w:t>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EA1BEB" w:rsidRPr="00EA1BEB" w:rsidRDefault="00EA1BEB" w:rsidP="00EA1BEB">
      <w:pPr>
        <w:widowControl w:val="0"/>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 xml:space="preserve">5.4.5. Обеспечить представителям Заказчика возможность осуществлять контроль за ходом выполнения работ, качеством применяемых при строительстве объекта материалов, изделий, </w:t>
      </w:r>
      <w:r w:rsidRPr="00EA1BEB">
        <w:rPr>
          <w:rFonts w:ascii="Times New Roman" w:hAnsi="Times New Roman" w:cs="Times New Roman"/>
          <w:sz w:val="24"/>
          <w:szCs w:val="24"/>
          <w:lang w:val="ru-RU" w:eastAsia="ar-SA"/>
        </w:rPr>
        <w:lastRenderedPageBreak/>
        <w:t>конструкций и оборудования.</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A1BEB" w:rsidRPr="00EA1BEB" w:rsidRDefault="00EA1BEB" w:rsidP="00EA1BEB">
      <w:pPr>
        <w:widowControl w:val="0"/>
        <w:tabs>
          <w:tab w:val="left" w:pos="709"/>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Подрядчик обязан в течение срока действия Контракта представлять по запросу Заказчика в течение 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(одного) рабочего дня после дня получения указанного запроса документы, подтверждающие соответствие Работ указанным выше требованиям.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w:t>
      </w:r>
    </w:p>
    <w:p w:rsidR="00EA1BEB" w:rsidRPr="00EA1BEB" w:rsidRDefault="00C560F7" w:rsidP="00EA1BEB">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5.4.7.1</w:t>
      </w:r>
      <w:r w:rsidR="00EA1BEB" w:rsidRPr="00EA1BEB">
        <w:rPr>
          <w:rFonts w:ascii="Times New Roman" w:eastAsia="Calibri" w:hAnsi="Times New Roman" w:cs="Times New Roman"/>
          <w:sz w:val="24"/>
          <w:szCs w:val="24"/>
          <w:lang w:val="ru-RU" w:eastAsia="ar-SA"/>
        </w:rPr>
        <w:t>.</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 xml:space="preserve">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EA1BEB" w:rsidRPr="00EA1BEB" w:rsidRDefault="00C560F7" w:rsidP="00EA1BEB">
      <w:pPr>
        <w:suppressAutoHyphens/>
        <w:ind w:firstLine="709"/>
        <w:contextualSpacing/>
        <w:jc w:val="both"/>
        <w:rPr>
          <w:rFonts w:ascii="Times New Roman" w:hAnsi="Times New Roman" w:cs="Times New Roman"/>
          <w:sz w:val="24"/>
          <w:szCs w:val="24"/>
          <w:lang w:val="ru-RU" w:eastAsia="ar-SA"/>
        </w:rPr>
      </w:pPr>
      <w:r>
        <w:rPr>
          <w:rFonts w:ascii="Times New Roman" w:hAnsi="Times New Roman" w:cs="Times New Roman"/>
          <w:sz w:val="24"/>
          <w:szCs w:val="24"/>
          <w:lang w:val="ru-RU" w:eastAsia="ar-SA"/>
        </w:rPr>
        <w:t>5.4.7.2</w:t>
      </w:r>
      <w:r w:rsidR="00EA1BEB" w:rsidRPr="00EA1BEB">
        <w:rPr>
          <w:rFonts w:ascii="Times New Roman" w:hAnsi="Times New Roman" w:cs="Times New Roman"/>
          <w:sz w:val="24"/>
          <w:szCs w:val="24"/>
          <w:lang w:val="ru-RU" w:eastAsia="ar-SA"/>
        </w:rPr>
        <w:t>.</w:t>
      </w:r>
      <w:r w:rsidR="00EA1BEB" w:rsidRPr="00AC7178">
        <w:rPr>
          <w:rFonts w:ascii="Times New Roman" w:hAnsi="Times New Roman" w:cs="Times New Roman"/>
          <w:sz w:val="24"/>
          <w:szCs w:val="24"/>
          <w:lang w:eastAsia="ar-SA"/>
        </w:rPr>
        <w:t> </w:t>
      </w:r>
      <w:r w:rsidR="00EA1BEB" w:rsidRPr="00EA1BEB">
        <w:rPr>
          <w:rFonts w:ascii="Times New Roman" w:hAnsi="Times New Roman" w:cs="Times New Roman"/>
          <w:sz w:val="24"/>
          <w:szCs w:val="24"/>
          <w:lang w:val="ru-RU" w:eastAsia="ar-SA"/>
        </w:rPr>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w:t>
      </w:r>
    </w:p>
    <w:p w:rsidR="00EA1BEB" w:rsidRPr="00EA1BEB" w:rsidRDefault="00EA1BEB" w:rsidP="00EA1BEB">
      <w:pPr>
        <w:suppressAutoHyphens/>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В том числе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A1BEB" w:rsidRPr="00EA1BEB" w:rsidRDefault="00C560F7" w:rsidP="00EA1BEB">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5.4.7.3</w:t>
      </w:r>
      <w:r w:rsidR="00EA1BEB" w:rsidRPr="00EA1BEB">
        <w:rPr>
          <w:rFonts w:ascii="Times New Roman" w:eastAsia="Calibri" w:hAnsi="Times New Roman" w:cs="Times New Roman"/>
          <w:sz w:val="24"/>
          <w:szCs w:val="24"/>
          <w:lang w:val="ru-RU" w:eastAsia="ar-SA"/>
        </w:rPr>
        <w:t>.</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Бесперебойное функционирование инженерных систем и оборудования при</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нормальной эксплуатации Объекта в течение гарантийного срока.</w:t>
      </w:r>
    </w:p>
    <w:p w:rsidR="00EA1BEB" w:rsidRPr="00EA1BEB" w:rsidRDefault="00EA1BEB" w:rsidP="00EA1BEB">
      <w:pPr>
        <w:widowControl w:val="0"/>
        <w:ind w:firstLine="709"/>
        <w:contextualSpacing/>
        <w:jc w:val="both"/>
        <w:rPr>
          <w:rFonts w:ascii="Times New Roman" w:hAnsi="Times New Roman" w:cs="Times New Roman"/>
          <w:sz w:val="24"/>
          <w:szCs w:val="24"/>
          <w:shd w:val="clear" w:color="auto" w:fill="FFFF00"/>
          <w:lang w:val="ru-RU" w:eastAsia="ar-SA"/>
        </w:rPr>
      </w:pPr>
      <w:r w:rsidRPr="00EA1BEB">
        <w:rPr>
          <w:rFonts w:ascii="Times New Roman" w:hAnsi="Times New Roman" w:cs="Times New Roman"/>
          <w:sz w:val="24"/>
          <w:szCs w:val="24"/>
          <w:lang w:val="ru-RU" w:eastAsia="ar-SA"/>
        </w:rPr>
        <w:t>5.4.8.</w:t>
      </w:r>
      <w:r w:rsidRPr="00AC7178">
        <w:rPr>
          <w:rFonts w:ascii="Times New Roman" w:hAnsi="Times New Roman" w:cs="Times New Roman"/>
          <w:sz w:val="24"/>
          <w:szCs w:val="24"/>
          <w:lang w:eastAsia="ar-SA"/>
        </w:rPr>
        <w:t> </w:t>
      </w:r>
      <w:r w:rsidRPr="00EA1BEB">
        <w:rPr>
          <w:rFonts w:ascii="Times New Roman" w:hAnsi="Times New Roman" w:cs="Times New Roman"/>
          <w:sz w:val="24"/>
          <w:szCs w:val="24"/>
          <w:lang w:val="ru-RU" w:eastAsia="ar-SA"/>
        </w:rPr>
        <w:t>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5.4.9.</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Приостановить выполнение Работ в случае обнаружения не зависящих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EA1BEB" w:rsidRPr="00EA1BEB" w:rsidRDefault="00EA1BEB" w:rsidP="00EA1BEB">
      <w:pPr>
        <w:widowControl w:val="0"/>
        <w:ind w:firstLine="709"/>
        <w:contextualSpacing/>
        <w:jc w:val="both"/>
        <w:rPr>
          <w:rFonts w:ascii="Times New Roman" w:eastAsia="Calibri" w:hAnsi="Times New Roman" w:cs="Times New Roman"/>
          <w:iCs/>
          <w:sz w:val="24"/>
          <w:szCs w:val="24"/>
          <w:lang w:val="ru-RU" w:eastAsia="ar-SA"/>
        </w:rPr>
      </w:pPr>
      <w:r w:rsidRPr="00EA1BEB">
        <w:rPr>
          <w:rFonts w:ascii="Times New Roman" w:eastAsia="Calibri" w:hAnsi="Times New Roman" w:cs="Times New Roman"/>
          <w:sz w:val="24"/>
          <w:szCs w:val="24"/>
          <w:lang w:val="ru-RU" w:eastAsia="ar-SA"/>
        </w:rPr>
        <w:t>5.4.10.</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Сообщить Заказчику об</w:t>
      </w:r>
      <w:r w:rsidRPr="00EA1BEB">
        <w:rPr>
          <w:rFonts w:ascii="Times New Roman" w:eastAsia="Calibri" w:hAnsi="Times New Roman" w:cs="Times New Roman"/>
          <w:iCs/>
          <w:sz w:val="24"/>
          <w:szCs w:val="24"/>
          <w:lang w:val="ru-RU" w:eastAsia="ar-SA"/>
        </w:rPr>
        <w:t xml:space="preserve"> обнаружении в ходе строительства не учтенных в</w:t>
      </w:r>
      <w:r w:rsidRPr="00AC7178">
        <w:rPr>
          <w:rFonts w:ascii="Times New Roman" w:eastAsia="Calibri" w:hAnsi="Times New Roman" w:cs="Times New Roman"/>
          <w:iCs/>
          <w:sz w:val="24"/>
          <w:szCs w:val="24"/>
          <w:lang w:eastAsia="ar-SA"/>
        </w:rPr>
        <w:t> </w:t>
      </w:r>
      <w:r w:rsidRPr="00EA1BEB">
        <w:rPr>
          <w:rFonts w:ascii="Times New Roman" w:eastAsia="Calibri" w:hAnsi="Times New Roman" w:cs="Times New Roman"/>
          <w:sz w:val="24"/>
          <w:szCs w:val="24"/>
          <w:lang w:val="ru-RU" w:eastAsia="ar-SA"/>
        </w:rPr>
        <w:t>Описании объекта закупки, проектной и рабочей документации</w:t>
      </w:r>
      <w:r w:rsidRPr="00EA1BEB">
        <w:rPr>
          <w:rFonts w:ascii="Times New Roman" w:eastAsia="Calibri" w:hAnsi="Times New Roman" w:cs="Times New Roman"/>
          <w:iCs/>
          <w:sz w:val="24"/>
          <w:szCs w:val="24"/>
          <w:lang w:val="ru-RU" w:eastAsia="ar-SA"/>
        </w:rPr>
        <w:t xml:space="preserve"> Работ и в связи с этим о</w:t>
      </w:r>
      <w:r w:rsidRPr="00AC7178">
        <w:rPr>
          <w:rFonts w:ascii="Times New Roman" w:eastAsia="Calibri" w:hAnsi="Times New Roman" w:cs="Times New Roman"/>
          <w:iCs/>
          <w:sz w:val="24"/>
          <w:szCs w:val="24"/>
          <w:lang w:eastAsia="ar-SA"/>
        </w:rPr>
        <w:t> </w:t>
      </w:r>
      <w:r w:rsidRPr="00EA1BEB">
        <w:rPr>
          <w:rFonts w:ascii="Times New Roman" w:eastAsia="Calibri" w:hAnsi="Times New Roman" w:cs="Times New Roman"/>
          <w:iCs/>
          <w:sz w:val="24"/>
          <w:szCs w:val="24"/>
          <w:lang w:val="ru-RU" w:eastAsia="ar-SA"/>
        </w:rPr>
        <w:t>необходимости проведения дополнительных Работ и увеличения сметной стоимости строительства.</w:t>
      </w:r>
      <w:bookmarkStart w:id="0" w:name="p3121"/>
      <w:bookmarkEnd w:id="0"/>
      <w:r w:rsidRPr="00EA1BEB">
        <w:rPr>
          <w:rFonts w:ascii="Times New Roman" w:eastAsia="Calibri" w:hAnsi="Times New Roman" w:cs="Times New Roman"/>
          <w:iCs/>
          <w:sz w:val="24"/>
          <w:szCs w:val="24"/>
          <w:lang w:val="ru-RU" w:eastAsia="ar-SA"/>
        </w:rPr>
        <w:t xml:space="preserve"> </w:t>
      </w:r>
    </w:p>
    <w:p w:rsidR="00EA1BEB" w:rsidRPr="00EA1BEB" w:rsidRDefault="00EA1BEB" w:rsidP="00EA1BEB">
      <w:pPr>
        <w:widowControl w:val="0"/>
        <w:ind w:firstLine="709"/>
        <w:contextualSpacing/>
        <w:jc w:val="both"/>
        <w:rPr>
          <w:rFonts w:ascii="Times New Roman" w:eastAsia="Calibri" w:hAnsi="Times New Roman" w:cs="Times New Roman"/>
          <w:iCs/>
          <w:sz w:val="24"/>
          <w:szCs w:val="24"/>
          <w:lang w:val="ru-RU" w:eastAsia="ar-SA"/>
        </w:rPr>
      </w:pPr>
      <w:r w:rsidRPr="00EA1BEB">
        <w:rPr>
          <w:rFonts w:ascii="Times New Roman" w:eastAsia="Calibri" w:hAnsi="Times New Roman" w:cs="Times New Roman"/>
          <w:iCs/>
          <w:sz w:val="24"/>
          <w:szCs w:val="24"/>
          <w:lang w:val="ru-RU" w:eastAsia="ar-SA"/>
        </w:rPr>
        <w:t>При неполучении от Заказчика ответа на свое сообщение в течение 10 (десяти) календарных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Принять от Заказчика в течение 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(пяти) рабочих дней после подписания Контракта необходимую документацию и строительную площадку. Приемка-передача документации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строительной площадки оформляется Сторонами актом приемки-передачи в произвольной форме. </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В случае размещения Подрядчиком на строительной площадке материалов, строительной </w:t>
      </w:r>
      <w:r w:rsidRPr="00EA1BEB">
        <w:rPr>
          <w:rFonts w:ascii="Times New Roman" w:eastAsia="Calibri" w:hAnsi="Times New Roman" w:cs="Times New Roman"/>
          <w:sz w:val="24"/>
          <w:szCs w:val="24"/>
          <w:lang w:val="ru-RU" w:eastAsia="ar-SA"/>
        </w:rPr>
        <w:lastRenderedPageBreak/>
        <w:t>техники, оборудования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подписания документа о приёмке.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выполнение на строительной площадке: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мероприятий, предусмотренных проектом организации строительства, действующими нормами и регламентами;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требований норм и правил в области охраны труда и техники безопасности.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начала приемки соответствующих Работ.</w:t>
      </w:r>
    </w:p>
    <w:p w:rsidR="00EA1BEB" w:rsidRPr="00396E26"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w:t>
      </w:r>
      <w:r w:rsidRPr="00396E26">
        <w:rPr>
          <w:rFonts w:ascii="Times New Roman" w:eastAsia="Calibri" w:hAnsi="Times New Roman" w:cs="Times New Roman"/>
          <w:sz w:val="24"/>
          <w:szCs w:val="24"/>
          <w:lang w:val="ru-RU" w:eastAsia="ar-SA"/>
        </w:rPr>
        <w:t>Заказчика, а затем восстановить за свой счет.</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выполнение работ по контракту в соответствии с проектной и рабочей документацией.</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5.4.18.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5.4.19.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5.4.20. 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EA1BEB" w:rsidRPr="00EA1BEB" w:rsidRDefault="00EA1BEB" w:rsidP="00EA1BEB">
      <w:pPr>
        <w:widowControl w:val="0"/>
        <w:suppressAutoHyphens/>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5.4.21.</w:t>
      </w:r>
      <w:r w:rsidRPr="00AC7178">
        <w:rPr>
          <w:rFonts w:ascii="Times New Roman" w:hAnsi="Times New Roman" w:cs="Times New Roman"/>
          <w:sz w:val="24"/>
          <w:szCs w:val="24"/>
          <w:lang w:eastAsia="ar-SA"/>
        </w:rPr>
        <w:t> </w:t>
      </w:r>
      <w:r w:rsidRPr="00EA1BEB">
        <w:rPr>
          <w:rFonts w:ascii="Times New Roman" w:eastAsia="Calibri" w:hAnsi="Times New Roman" w:cs="Times New Roman"/>
          <w:sz w:val="24"/>
          <w:szCs w:val="24"/>
          <w:lang w:val="ru-RU" w:eastAsia="ar-SA"/>
        </w:rPr>
        <w:t>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r w:rsidRPr="00EA1BEB">
        <w:rPr>
          <w:rFonts w:ascii="Times New Roman" w:hAnsi="Times New Roman" w:cs="Times New Roman"/>
          <w:lang w:val="ru-RU"/>
        </w:rPr>
        <w:t xml:space="preserve"> </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5.4.22.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w:t>
      </w:r>
      <w:r w:rsidRPr="00EA1BEB">
        <w:rPr>
          <w:rFonts w:ascii="Times New Roman" w:eastAsia="Calibri" w:hAnsi="Times New Roman" w:cs="Times New Roman"/>
          <w:sz w:val="24"/>
          <w:szCs w:val="24"/>
          <w:lang w:val="ru-RU" w:eastAsia="ar-SA"/>
        </w:rPr>
        <w:lastRenderedPageBreak/>
        <w:t>пределах гарантийного срока, предусмотренного контрактом.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5.4.22.1. Подрядчик несет ответственность перед заказчиком за допущенные отступления от проектной документации и рабочей документации.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5.4.22.2 Не позднее 5 (пяти) рабочих дней со дня окончания строительства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Нести расходы:</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 содержанию Объекта до сдачи результата Работ Подрядчиком и приемки его Заказчиком;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 временному инженерному обеспечению Объекта до сдачи результата Работ Подрядчику и приемки его Заказчиком.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bookmarkStart w:id="1" w:name="Par1360"/>
      <w:bookmarkEnd w:id="1"/>
      <w:r w:rsidRPr="00EA1BEB">
        <w:rPr>
          <w:rFonts w:ascii="Times New Roman" w:eastAsia="Calibri" w:hAnsi="Times New Roman" w:cs="Times New Roman"/>
          <w:sz w:val="24"/>
          <w:szCs w:val="24"/>
          <w:lang w:val="ru-RU" w:eastAsia="ar-SA"/>
        </w:rPr>
        <w:t>Все риски случайной гибели (утраты, повреждения) законченного строит</w:t>
      </w:r>
      <w:r w:rsidR="00C560F7">
        <w:rPr>
          <w:rFonts w:ascii="Times New Roman" w:eastAsia="Calibri" w:hAnsi="Times New Roman" w:cs="Times New Roman"/>
          <w:sz w:val="24"/>
          <w:szCs w:val="24"/>
          <w:lang w:val="ru-RU" w:eastAsia="ar-SA"/>
        </w:rPr>
        <w:t xml:space="preserve">ельством Объекта (оборудования </w:t>
      </w:r>
      <w:r w:rsidRPr="00EA1BEB">
        <w:rPr>
          <w:rFonts w:ascii="Times New Roman" w:eastAsia="Calibri" w:hAnsi="Times New Roman" w:cs="Times New Roman"/>
          <w:sz w:val="24"/>
          <w:szCs w:val="24"/>
          <w:lang w:val="ru-RU" w:eastAsia="ar-SA"/>
        </w:rPr>
        <w:t>и др.) несет Подрядчик до приемки Заказчиком законченного строительством Объекта.</w:t>
      </w:r>
    </w:p>
    <w:p w:rsidR="00EA1BEB" w:rsidRPr="002C3291" w:rsidRDefault="00EA1BEB" w:rsidP="002C3291">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EA1BEB" w:rsidRPr="00EA1BEB" w:rsidRDefault="00EA1BEB" w:rsidP="00EA1BEB">
      <w:pPr>
        <w:widowControl w:val="0"/>
        <w:tabs>
          <w:tab w:val="left" w:pos="709"/>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w:t>
      </w:r>
      <w:r w:rsidR="002C3291">
        <w:rPr>
          <w:rFonts w:ascii="Times New Roman" w:eastAsia="Calibri" w:hAnsi="Times New Roman" w:cs="Times New Roman"/>
          <w:sz w:val="24"/>
          <w:szCs w:val="24"/>
          <w:lang w:val="ru-RU" w:eastAsia="ar-SA"/>
        </w:rPr>
        <w:t>.4.25</w:t>
      </w:r>
      <w:r w:rsidRPr="00EA1BEB">
        <w:rPr>
          <w:rFonts w:ascii="Times New Roman" w:eastAsia="Calibri" w:hAnsi="Times New Roman" w:cs="Times New Roman"/>
          <w:sz w:val="24"/>
          <w:szCs w:val="24"/>
          <w:lang w:val="ru-RU" w:eastAsia="ar-SA"/>
        </w:rPr>
        <w:t>.</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EA1BEB" w:rsidRPr="00EA1BEB" w:rsidRDefault="002C3291" w:rsidP="00EA1BEB">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5.4.26</w:t>
      </w:r>
      <w:r w:rsidR="00EA1BEB" w:rsidRPr="00EA1BEB">
        <w:rPr>
          <w:rFonts w:ascii="Times New Roman" w:eastAsia="Calibri" w:hAnsi="Times New Roman" w:cs="Times New Roman"/>
          <w:sz w:val="24"/>
          <w:szCs w:val="24"/>
          <w:lang w:val="ru-RU" w:eastAsia="ar-SA"/>
        </w:rPr>
        <w:t>.</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Обеспечить конфиденциальность информации, предоставленной Заказчиком в</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ходе исполнения обязательств по Контракту, за исключением случаев, когда Подрядчик в</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соответствии с законодательством Российской Федерации обязан предоставлять информацию третьим лицам.</w:t>
      </w:r>
    </w:p>
    <w:p w:rsidR="00DD1BB6" w:rsidRPr="00F67DD5" w:rsidRDefault="002C3291" w:rsidP="00F67DD5">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5.4.27</w:t>
      </w:r>
      <w:r w:rsidR="00EA1BEB" w:rsidRPr="00EA1BEB">
        <w:rPr>
          <w:rFonts w:ascii="Times New Roman" w:eastAsia="Calibri" w:hAnsi="Times New Roman" w:cs="Times New Roman"/>
          <w:sz w:val="24"/>
          <w:szCs w:val="24"/>
          <w:lang w:val="ru-RU" w:eastAsia="ar-SA"/>
        </w:rPr>
        <w:t>.</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Исполнять иные обязанности, предусмотренные законодательством Рос</w:t>
      </w:r>
      <w:r w:rsidR="00F67DD5">
        <w:rPr>
          <w:rFonts w:ascii="Times New Roman" w:eastAsia="Calibri" w:hAnsi="Times New Roman" w:cs="Times New Roman"/>
          <w:sz w:val="24"/>
          <w:szCs w:val="24"/>
          <w:lang w:val="ru-RU" w:eastAsia="ar-SA"/>
        </w:rPr>
        <w:t>сийской Федерации и Контрактом.</w:t>
      </w:r>
    </w:p>
    <w:p w:rsidR="00EA1BEB" w:rsidRPr="00EA1BEB" w:rsidRDefault="00EA1BEB" w:rsidP="00DD1BB6">
      <w:pPr>
        <w:widowControl w:val="0"/>
        <w:autoSpaceDE w:val="0"/>
        <w:spacing w:before="0" w:beforeAutospacing="0" w:after="0" w:afterAutospacing="0"/>
        <w:jc w:val="center"/>
        <w:rPr>
          <w:rFonts w:ascii="Times New Roman" w:hAnsi="Times New Roman"/>
          <w:b/>
          <w:sz w:val="24"/>
          <w:szCs w:val="24"/>
          <w:lang w:val="ru-RU"/>
        </w:rPr>
      </w:pPr>
      <w:r w:rsidRPr="00EA1BEB">
        <w:rPr>
          <w:rFonts w:ascii="Times New Roman" w:hAnsi="Times New Roman"/>
          <w:b/>
          <w:sz w:val="24"/>
          <w:szCs w:val="24"/>
          <w:lang w:val="ru-RU"/>
        </w:rPr>
        <w:t xml:space="preserve">5.1. Работы, которые Подрядчик обязан выполнить самостоятельно </w:t>
      </w:r>
    </w:p>
    <w:p w:rsidR="00EA1BEB" w:rsidRDefault="00EA1BEB" w:rsidP="00DD1BB6">
      <w:pPr>
        <w:widowControl w:val="0"/>
        <w:autoSpaceDE w:val="0"/>
        <w:spacing w:before="0" w:beforeAutospacing="0" w:after="0" w:afterAutospacing="0"/>
        <w:jc w:val="center"/>
        <w:rPr>
          <w:rFonts w:ascii="Times New Roman" w:hAnsi="Times New Roman"/>
          <w:b/>
          <w:sz w:val="24"/>
          <w:szCs w:val="24"/>
          <w:lang w:val="ru-RU"/>
        </w:rPr>
      </w:pPr>
      <w:r w:rsidRPr="00EA1BEB">
        <w:rPr>
          <w:rFonts w:ascii="Times New Roman" w:hAnsi="Times New Roman"/>
          <w:b/>
          <w:sz w:val="24"/>
          <w:szCs w:val="24"/>
          <w:lang w:val="ru-RU"/>
        </w:rPr>
        <w:t xml:space="preserve">без привлечения других лиц к исполнению </w:t>
      </w:r>
      <w:r w:rsidR="006C7869">
        <w:rPr>
          <w:rFonts w:ascii="Times New Roman" w:hAnsi="Times New Roman"/>
          <w:b/>
          <w:sz w:val="24"/>
          <w:szCs w:val="24"/>
          <w:lang w:val="ru-RU"/>
        </w:rPr>
        <w:t>своих обязательств по Контракту</w:t>
      </w:r>
      <w:r w:rsidR="00DD1BB6">
        <w:rPr>
          <w:rFonts w:ascii="Times New Roman" w:hAnsi="Times New Roman"/>
          <w:b/>
          <w:sz w:val="24"/>
          <w:szCs w:val="24"/>
          <w:lang w:val="ru-RU"/>
        </w:rPr>
        <w:t>.</w:t>
      </w:r>
    </w:p>
    <w:p w:rsidR="00EA1BEB" w:rsidRPr="00EA1BEB" w:rsidRDefault="00EA1BEB" w:rsidP="00DD1BB6">
      <w:pPr>
        <w:autoSpaceDE w:val="0"/>
        <w:autoSpaceDN w:val="0"/>
        <w:adjustRightInd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В соответствии с постановлением Правительства Российской Федерации от</w:t>
      </w:r>
      <w:r w:rsidRPr="00294F9F">
        <w:rPr>
          <w:rFonts w:ascii="Times New Roman" w:hAnsi="Times New Roman"/>
          <w:sz w:val="24"/>
          <w:szCs w:val="24"/>
        </w:rPr>
        <w:t> </w:t>
      </w:r>
      <w:r w:rsidRPr="00EA1BEB">
        <w:rPr>
          <w:rFonts w:ascii="Times New Roman" w:hAnsi="Times New Roman"/>
          <w:sz w:val="24"/>
          <w:szCs w:val="24"/>
          <w:lang w:val="ru-RU"/>
        </w:rPr>
        <w:t>15.05.2017 №</w:t>
      </w:r>
      <w:r w:rsidRPr="00294F9F">
        <w:rPr>
          <w:rFonts w:ascii="Times New Roman" w:hAnsi="Times New Roman"/>
          <w:sz w:val="24"/>
          <w:szCs w:val="24"/>
        </w:rPr>
        <w:t> </w:t>
      </w:r>
      <w:r w:rsidRPr="00EA1BEB">
        <w:rPr>
          <w:rFonts w:ascii="Times New Roman" w:hAnsi="Times New Roman"/>
          <w:sz w:val="24"/>
          <w:szCs w:val="24"/>
          <w:lang w:val="ru-RU"/>
        </w:rPr>
        <w:t xml:space="preserve">570 «Об установлении видов и объемов работ по строительству, реконструкции объектов капитального строительства </w:t>
      </w:r>
      <w:r w:rsidRPr="00EA1BEB">
        <w:rPr>
          <w:rFonts w:ascii="Times New Roman" w:eastAsia="Times New Roman" w:hAnsi="Times New Roman"/>
          <w:sz w:val="24"/>
          <w:szCs w:val="24"/>
          <w:lang w:val="ru-RU"/>
        </w:rPr>
        <w:t>на территории Российской Федерации</w:t>
      </w:r>
      <w:r w:rsidRPr="00EA1BEB">
        <w:rPr>
          <w:rFonts w:ascii="Times New Roman" w:hAnsi="Times New Roman"/>
          <w:sz w:val="24"/>
          <w:szCs w:val="24"/>
          <w:lang w:val="ru-RU"/>
        </w:rPr>
        <w:t>, которые подрядчик обязан выполнить самостоятельно без привлечения других лиц к исполнению своих обязательств по</w:t>
      </w:r>
      <w:r>
        <w:rPr>
          <w:rFonts w:ascii="Times New Roman" w:hAnsi="Times New Roman"/>
          <w:sz w:val="24"/>
          <w:szCs w:val="24"/>
        </w:rPr>
        <w:t> </w:t>
      </w:r>
      <w:r w:rsidRPr="00EA1BEB">
        <w:rPr>
          <w:rFonts w:ascii="Times New Roman" w:hAnsi="Times New Roman"/>
          <w:sz w:val="24"/>
          <w:szCs w:val="24"/>
          <w:lang w:val="ru-RU"/>
        </w:rPr>
        <w:t>государственному и</w:t>
      </w:r>
      <w:r>
        <w:rPr>
          <w:rFonts w:ascii="Times New Roman" w:hAnsi="Times New Roman"/>
          <w:sz w:val="24"/>
          <w:szCs w:val="24"/>
        </w:rPr>
        <w:t> </w:t>
      </w:r>
      <w:r w:rsidRPr="00EA1BEB">
        <w:rPr>
          <w:rFonts w:ascii="Times New Roman" w:hAnsi="Times New Roman"/>
          <w:sz w:val="24"/>
          <w:szCs w:val="24"/>
          <w:lang w:val="ru-RU"/>
        </w:rPr>
        <w:t>(или)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w:t>
      </w:r>
      <w:r>
        <w:rPr>
          <w:rFonts w:ascii="Times New Roman" w:hAnsi="Times New Roman"/>
          <w:sz w:val="24"/>
          <w:szCs w:val="24"/>
        </w:rPr>
        <w:t> </w:t>
      </w:r>
      <w:r w:rsidRPr="00EA1BEB">
        <w:rPr>
          <w:rFonts w:ascii="Times New Roman" w:hAnsi="Times New Roman"/>
          <w:sz w:val="24"/>
          <w:szCs w:val="24"/>
          <w:lang w:val="ru-RU"/>
        </w:rPr>
        <w:t>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w:t>
      </w:r>
      <w:r>
        <w:rPr>
          <w:rFonts w:ascii="Times New Roman" w:hAnsi="Times New Roman"/>
          <w:sz w:val="24"/>
          <w:szCs w:val="24"/>
        </w:rPr>
        <w:t>  </w:t>
      </w:r>
      <w:r w:rsidRPr="00EA1BEB">
        <w:rPr>
          <w:rFonts w:ascii="Times New Roman" w:hAnsi="Times New Roman"/>
          <w:sz w:val="24"/>
          <w:szCs w:val="24"/>
          <w:lang w:val="ru-RU"/>
        </w:rPr>
        <w:t>числа возможных видов и объемов работ, указанных в Описании объекта закупки (приложение №</w:t>
      </w:r>
      <w:r w:rsidRPr="00294F9F">
        <w:rPr>
          <w:rFonts w:ascii="Times New Roman" w:hAnsi="Times New Roman"/>
          <w:sz w:val="24"/>
          <w:szCs w:val="24"/>
        </w:rPr>
        <w:t> </w:t>
      </w:r>
      <w:r w:rsidRPr="00EA1BEB">
        <w:rPr>
          <w:rFonts w:ascii="Times New Roman" w:hAnsi="Times New Roman"/>
          <w:sz w:val="24"/>
          <w:szCs w:val="24"/>
          <w:lang w:val="ru-RU"/>
        </w:rPr>
        <w:t xml:space="preserve">1 к Контракту), из числа видов работ, утвержденных указанным постановлением. </w:t>
      </w:r>
    </w:p>
    <w:p w:rsidR="00EA1BEB" w:rsidRPr="00EA1BEB" w:rsidRDefault="00EA1BEB" w:rsidP="00DD1BB6">
      <w:pPr>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заключения дополнительного соглашения по форме приложения №</w:t>
      </w:r>
      <w:r w:rsidRPr="00294F9F">
        <w:rPr>
          <w:rFonts w:ascii="Times New Roman" w:hAnsi="Times New Roman"/>
          <w:sz w:val="24"/>
          <w:szCs w:val="24"/>
        </w:rPr>
        <w:t> </w:t>
      </w:r>
      <w:r w:rsidRPr="00EA1BEB">
        <w:rPr>
          <w:rFonts w:ascii="Times New Roman" w:hAnsi="Times New Roman"/>
          <w:sz w:val="24"/>
          <w:szCs w:val="24"/>
          <w:lang w:val="ru-RU"/>
        </w:rPr>
        <w:t xml:space="preserve">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(двадцати пяти) процентов цены Контракта. </w:t>
      </w:r>
    </w:p>
    <w:p w:rsidR="00EA1BEB" w:rsidRPr="00EA1BEB" w:rsidRDefault="00EA1BEB" w:rsidP="00DD1BB6">
      <w:pPr>
        <w:widowControl w:val="0"/>
        <w:autoSpaceDE w:val="0"/>
        <w:spacing w:before="0" w:beforeAutospacing="0" w:after="0" w:afterAutospacing="0"/>
        <w:ind w:firstLine="708"/>
        <w:rPr>
          <w:rFonts w:ascii="Times New Roman" w:hAnsi="Times New Roman"/>
          <w:sz w:val="24"/>
          <w:szCs w:val="24"/>
          <w:lang w:val="ru-RU"/>
        </w:rPr>
      </w:pPr>
      <w:r w:rsidRPr="00EA1BEB">
        <w:rPr>
          <w:rFonts w:ascii="Times New Roman" w:hAnsi="Times New Roman"/>
          <w:sz w:val="24"/>
          <w:szCs w:val="24"/>
          <w:lang w:val="ru-RU"/>
        </w:rPr>
        <w:t>Подрядчик обязан направить свои предложения по конкретным видам и объемам работ, которые он обязуется выполнить самостоятельно, Заказчику в течение 7 (семи) рабочих дней со дня заключения Контракта.</w:t>
      </w:r>
    </w:p>
    <w:p w:rsidR="00EA1BEB" w:rsidRDefault="00EA1BEB" w:rsidP="00DD1BB6">
      <w:pPr>
        <w:widowControl w:val="0"/>
        <w:autoSpaceDE w:val="0"/>
        <w:spacing w:before="0" w:beforeAutospacing="0" w:after="0" w:afterAutospacing="0"/>
        <w:ind w:firstLine="708"/>
        <w:jc w:val="both"/>
        <w:rPr>
          <w:rFonts w:ascii="Times New Roman" w:eastAsia="Times New Roman" w:hAnsi="Times New Roman"/>
          <w:sz w:val="24"/>
          <w:szCs w:val="24"/>
          <w:lang w:val="ru-RU"/>
        </w:rPr>
      </w:pPr>
      <w:r w:rsidRPr="00EA1BEB">
        <w:rPr>
          <w:rFonts w:ascii="Times New Roman" w:eastAsia="Times New Roman" w:hAnsi="Times New Roman"/>
          <w:sz w:val="24"/>
          <w:szCs w:val="24"/>
          <w:lang w:val="ru-RU"/>
        </w:rPr>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w:t>
      </w:r>
      <w:r w:rsidR="006C7869">
        <w:rPr>
          <w:rFonts w:ascii="Times New Roman" w:eastAsia="Times New Roman" w:hAnsi="Times New Roman"/>
          <w:sz w:val="24"/>
          <w:szCs w:val="24"/>
          <w:lang w:val="ru-RU"/>
        </w:rPr>
        <w:t>нтов стоимости указанных работ.</w:t>
      </w:r>
    </w:p>
    <w:p w:rsidR="00EA1BEB" w:rsidRPr="0091478B" w:rsidRDefault="00EA1BEB" w:rsidP="00EA1BEB">
      <w:pPr>
        <w:pStyle w:val="s3"/>
        <w:shd w:val="clear" w:color="auto" w:fill="FFFFFF"/>
        <w:spacing w:before="0" w:beforeAutospacing="0" w:after="0" w:afterAutospacing="0"/>
        <w:jc w:val="center"/>
        <w:rPr>
          <w:b/>
          <w:color w:val="22272F"/>
        </w:rPr>
      </w:pPr>
      <w:r w:rsidRPr="0091478B">
        <w:rPr>
          <w:b/>
          <w:color w:val="22272F"/>
        </w:rPr>
        <w:lastRenderedPageBreak/>
        <w:t>6. Гарантии</w:t>
      </w:r>
    </w:p>
    <w:p w:rsidR="00EA1BEB" w:rsidRPr="00C560F7"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6.1. Гарантийный срок на объект ус</w:t>
      </w:r>
      <w:r w:rsidR="006C7869">
        <w:rPr>
          <w:rFonts w:ascii="Times New Roman" w:hAnsi="Times New Roman" w:cs="Times New Roman"/>
          <w:bCs/>
          <w:sz w:val="24"/>
          <w:szCs w:val="24"/>
          <w:lang w:val="ru-RU"/>
        </w:rPr>
        <w:t xml:space="preserve">танавливается сроком </w:t>
      </w:r>
      <w:r w:rsidR="006C7869" w:rsidRPr="00C560F7">
        <w:rPr>
          <w:rFonts w:ascii="Times New Roman" w:hAnsi="Times New Roman" w:cs="Times New Roman"/>
          <w:bCs/>
          <w:sz w:val="24"/>
          <w:szCs w:val="24"/>
          <w:lang w:val="ru-RU"/>
        </w:rPr>
        <w:t xml:space="preserve">на </w:t>
      </w:r>
      <w:r w:rsidR="00C560F7" w:rsidRPr="00C560F7">
        <w:rPr>
          <w:rFonts w:ascii="Times New Roman" w:hAnsi="Times New Roman" w:cs="Times New Roman"/>
          <w:bCs/>
          <w:sz w:val="24"/>
          <w:szCs w:val="24"/>
          <w:lang w:val="ru-RU"/>
        </w:rPr>
        <w:t>5 (пять) лет.</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6.4. Устранение недостатков (дефектов) работ, выявленных в течение гарантийного срока, осуществляется силами и за счет средств подрядчика.</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6.5.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 xml:space="preserve">6.9. В случае отказа подрядчика от устранения выявленных недостатков (дефектов) работ или в случае </w:t>
      </w:r>
      <w:proofErr w:type="spellStart"/>
      <w:r w:rsidRPr="00EA1BEB">
        <w:rPr>
          <w:rFonts w:ascii="Times New Roman" w:hAnsi="Times New Roman" w:cs="Times New Roman"/>
          <w:bCs/>
          <w:sz w:val="24"/>
          <w:szCs w:val="24"/>
          <w:lang w:val="ru-RU"/>
        </w:rPr>
        <w:t>неустранения</w:t>
      </w:r>
      <w:proofErr w:type="spellEnd"/>
      <w:r w:rsidRPr="00EA1BEB">
        <w:rPr>
          <w:rFonts w:ascii="Times New Roman" w:hAnsi="Times New Roman" w:cs="Times New Roman"/>
          <w:bCs/>
          <w:sz w:val="24"/>
          <w:szCs w:val="24"/>
          <w:lang w:val="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77A68" w:rsidRPr="00F67DD5" w:rsidRDefault="00EA1BEB" w:rsidP="00F67DD5">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D77A68" w:rsidRDefault="00D77A68" w:rsidP="00EA1BEB">
      <w:pPr>
        <w:pStyle w:val="s3"/>
        <w:shd w:val="clear" w:color="auto" w:fill="FFFFFF"/>
        <w:spacing w:before="0" w:beforeAutospacing="0" w:after="0" w:afterAutospacing="0"/>
        <w:jc w:val="center"/>
        <w:rPr>
          <w:b/>
          <w:color w:val="22272F"/>
        </w:rPr>
      </w:pPr>
    </w:p>
    <w:p w:rsidR="00EA1BEB" w:rsidRPr="0091478B" w:rsidRDefault="00EA1BEB" w:rsidP="00EA1BEB">
      <w:pPr>
        <w:pStyle w:val="s3"/>
        <w:shd w:val="clear" w:color="auto" w:fill="FFFFFF"/>
        <w:spacing w:before="0" w:beforeAutospacing="0" w:after="0" w:afterAutospacing="0"/>
        <w:jc w:val="center"/>
        <w:rPr>
          <w:b/>
          <w:color w:val="22272F"/>
        </w:rPr>
      </w:pPr>
      <w:r w:rsidRPr="0091478B">
        <w:rPr>
          <w:b/>
          <w:color w:val="22272F"/>
        </w:rPr>
        <w:t>7. Ответственность Сторон</w:t>
      </w:r>
    </w:p>
    <w:p w:rsidR="00EA1BEB" w:rsidRPr="006910E3" w:rsidRDefault="00EA1BEB" w:rsidP="00DD1BB6">
      <w:pPr>
        <w:pStyle w:val="s1"/>
        <w:shd w:val="clear" w:color="auto" w:fill="FFFFFF"/>
        <w:spacing w:before="0" w:beforeAutospacing="0" w:after="0" w:afterAutospacing="0"/>
        <w:ind w:firstLine="708"/>
        <w:jc w:val="both"/>
      </w:pPr>
      <w:r w:rsidRPr="006910E3">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A1BEB" w:rsidRPr="006910E3" w:rsidRDefault="00EA1BEB" w:rsidP="00DD1BB6">
      <w:pPr>
        <w:pStyle w:val="s1"/>
        <w:shd w:val="clear" w:color="auto" w:fill="FFFFFF"/>
        <w:spacing w:before="0" w:beforeAutospacing="0" w:after="0" w:afterAutospacing="0"/>
        <w:ind w:firstLine="708"/>
        <w:jc w:val="both"/>
      </w:pPr>
      <w:r w:rsidRPr="006910E3">
        <w:t>Размеры неустоек (штрафов, пеней), указанные в настоящем разделе, определяются в соответствии с </w:t>
      </w:r>
      <w:hyperlink r:id="rId15" w:anchor="/document/71757358/entry/1000" w:history="1">
        <w:r w:rsidRPr="006910E3">
          <w:rPr>
            <w:rStyle w:val="a3"/>
          </w:rPr>
          <w:t>Правилами</w:t>
        </w:r>
      </w:hyperlink>
      <w:r w:rsidRPr="006910E3">
        <w:t>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16" w:anchor="/document/71757358/entry/0" w:history="1">
        <w:r w:rsidRPr="006910E3">
          <w:rPr>
            <w:rStyle w:val="a3"/>
          </w:rPr>
          <w:t>постановлением</w:t>
        </w:r>
      </w:hyperlink>
      <w:r w:rsidRPr="006910E3">
        <w:t> Правительства Российской Федерации от 30.08.2017 № 1042 (далее - Правила), а также в соответствии с положениями </w:t>
      </w:r>
      <w:hyperlink r:id="rId17" w:anchor="/document/70353464/entry/34" w:history="1">
        <w:r w:rsidRPr="006910E3">
          <w:rPr>
            <w:rStyle w:val="a3"/>
          </w:rPr>
          <w:t>статьи 34</w:t>
        </w:r>
      </w:hyperlink>
      <w:r w:rsidRPr="006910E3">
        <w:t> Закона о контрактной системе.</w:t>
      </w:r>
    </w:p>
    <w:p w:rsidR="00EA1BEB" w:rsidRPr="006910E3" w:rsidRDefault="00EA1BEB" w:rsidP="00DD1BB6">
      <w:pPr>
        <w:pStyle w:val="s1"/>
        <w:shd w:val="clear" w:color="auto" w:fill="FFFFFF"/>
        <w:spacing w:before="0" w:beforeAutospacing="0" w:after="0" w:afterAutospacing="0"/>
        <w:ind w:firstLine="708"/>
        <w:jc w:val="both"/>
      </w:pPr>
      <w:r w:rsidRPr="006910E3">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A1BEB" w:rsidRPr="006910E3" w:rsidRDefault="00EA1BEB" w:rsidP="00DD1BB6">
      <w:pPr>
        <w:pStyle w:val="s1"/>
        <w:shd w:val="clear" w:color="auto" w:fill="FFFFFF"/>
        <w:spacing w:before="0" w:beforeAutospacing="0" w:after="0" w:afterAutospacing="0"/>
        <w:ind w:firstLine="708"/>
        <w:jc w:val="both"/>
      </w:pPr>
      <w:r w:rsidRPr="006910E3">
        <w:lastRenderedPageBreak/>
        <w:t>Пеня в размере 1/300 (одной трехсотой) действующей на дату уплаты пеней </w:t>
      </w:r>
      <w:hyperlink r:id="rId18" w:anchor="/document/10180094/entry/0" w:history="1">
        <w:r w:rsidRPr="006910E3">
          <w:rPr>
            <w:rStyle w:val="a3"/>
          </w:rPr>
          <w:t>ключевой ставки</w:t>
        </w:r>
      </w:hyperlink>
      <w:r w:rsidRPr="006910E3">
        <w:t>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A1BEB" w:rsidRPr="006910E3" w:rsidRDefault="00EA1BEB" w:rsidP="00DD1BB6">
      <w:pPr>
        <w:pStyle w:val="s1"/>
        <w:shd w:val="clear" w:color="auto" w:fill="FFFFFF"/>
        <w:spacing w:before="0" w:beforeAutospacing="0" w:after="0" w:afterAutospacing="0"/>
        <w:ind w:firstLine="709"/>
        <w:jc w:val="both"/>
      </w:pPr>
      <w:r w:rsidRPr="006910E3">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A1BEB" w:rsidRPr="00EA1BEB" w:rsidRDefault="00EA1BEB" w:rsidP="00DD1BB6">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1000 рублей, если цена контракта не превышает 3 млн. рублей</w:t>
      </w:r>
    </w:p>
    <w:p w:rsidR="00EA1BEB" w:rsidRPr="006910E3" w:rsidRDefault="00EA1BEB" w:rsidP="00DD1BB6">
      <w:pPr>
        <w:pStyle w:val="s1"/>
        <w:shd w:val="clear" w:color="auto" w:fill="FFFFFF"/>
        <w:spacing w:before="0" w:beforeAutospacing="0" w:after="0" w:afterAutospacing="0"/>
        <w:ind w:firstLine="709"/>
        <w:jc w:val="both"/>
      </w:pPr>
      <w:r w:rsidRPr="006910E3">
        <w:t>5000 рублей, если цена контракта составляет от 3 млн. рублей до 50 млн. рублей (включительно).</w:t>
      </w:r>
    </w:p>
    <w:p w:rsidR="00EA1BEB" w:rsidRPr="006910E3" w:rsidRDefault="00EA1BEB" w:rsidP="00DD1BB6">
      <w:pPr>
        <w:pStyle w:val="s1"/>
        <w:shd w:val="clear" w:color="auto" w:fill="FFFFFF"/>
        <w:spacing w:before="0" w:beforeAutospacing="0" w:after="0" w:afterAutospacing="0"/>
        <w:ind w:firstLine="709"/>
        <w:jc w:val="both"/>
      </w:pPr>
      <w:r w:rsidRPr="006910E3">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A1BEB" w:rsidRPr="006910E3" w:rsidRDefault="00EA1BEB" w:rsidP="00DD1BB6">
      <w:pPr>
        <w:pStyle w:val="s1"/>
        <w:shd w:val="clear" w:color="auto" w:fill="FFFFFF"/>
        <w:spacing w:before="0" w:beforeAutospacing="0" w:after="0" w:afterAutospacing="0"/>
        <w:ind w:firstLine="708"/>
        <w:jc w:val="both"/>
      </w:pPr>
      <w:r w:rsidRPr="006910E3">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hyperlink r:id="rId19" w:anchor="/document/10180094/entry/0" w:history="1">
        <w:r w:rsidRPr="006910E3">
          <w:rPr>
            <w:rStyle w:val="a3"/>
          </w:rPr>
          <w:t>ключевой ставки</w:t>
        </w:r>
      </w:hyperlink>
      <w:r w:rsidRPr="006910E3">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EA1BEB" w:rsidRPr="006910E3" w:rsidRDefault="00EA1BEB" w:rsidP="00DD1BB6">
      <w:pPr>
        <w:pStyle w:val="s1"/>
        <w:shd w:val="clear" w:color="auto" w:fill="FFFFFF"/>
        <w:spacing w:before="0" w:beforeAutospacing="0" w:after="0" w:afterAutospacing="0"/>
        <w:ind w:firstLine="708"/>
        <w:jc w:val="both"/>
      </w:pPr>
      <w:r w:rsidRPr="006910E3">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A1BEB" w:rsidRPr="006910E3" w:rsidRDefault="00EA1BEB" w:rsidP="00DD1BB6">
      <w:pPr>
        <w:pStyle w:val="s1"/>
        <w:shd w:val="clear" w:color="auto" w:fill="FFFFFF"/>
        <w:spacing w:before="0" w:beforeAutospacing="0" w:after="0" w:afterAutospacing="0"/>
        <w:ind w:firstLine="708"/>
        <w:jc w:val="both"/>
      </w:pPr>
      <w:r w:rsidRPr="006910E3">
        <w:t>10 процентов цены Контракта (этапа) в случае, если цена Контракта (этапа) не превышает 3 млн. рублей;</w:t>
      </w:r>
    </w:p>
    <w:p w:rsidR="00EA1BEB" w:rsidRPr="006910E3" w:rsidRDefault="00EA1BEB" w:rsidP="00DD1BB6">
      <w:pPr>
        <w:pStyle w:val="s1"/>
        <w:shd w:val="clear" w:color="auto" w:fill="FFFFFF"/>
        <w:spacing w:before="0" w:beforeAutospacing="0" w:after="0" w:afterAutospacing="0"/>
        <w:ind w:firstLine="708"/>
        <w:jc w:val="both"/>
      </w:pPr>
      <w:r w:rsidRPr="006910E3">
        <w:t>5 процентов цены Контракта (этапа) в случае, если цена Контракта (этапа) составляет от 3 млн рублей до 50 млн. рублей (включительно).</w:t>
      </w:r>
    </w:p>
    <w:p w:rsidR="00EA1BEB" w:rsidRPr="006910E3" w:rsidRDefault="00EA1BEB" w:rsidP="00DD1BB6">
      <w:pPr>
        <w:pStyle w:val="s1"/>
        <w:shd w:val="clear" w:color="auto" w:fill="FFFFFF"/>
        <w:spacing w:before="0" w:beforeAutospacing="0" w:after="0" w:afterAutospacing="0"/>
        <w:ind w:firstLine="709"/>
        <w:jc w:val="both"/>
      </w:pPr>
      <w:r w:rsidRPr="006910E3">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A1BEB" w:rsidRPr="006910E3" w:rsidRDefault="00EA1BEB" w:rsidP="00DD1BB6">
      <w:pPr>
        <w:pStyle w:val="s1"/>
        <w:shd w:val="clear" w:color="auto" w:fill="FFFFFF"/>
        <w:spacing w:before="0" w:beforeAutospacing="0" w:after="0" w:afterAutospacing="0"/>
        <w:ind w:firstLine="709"/>
        <w:jc w:val="both"/>
      </w:pPr>
      <w:r w:rsidRPr="006910E3">
        <w:t>1000 рублей, если цена Контракта не превышает 3 млн. рублей;</w:t>
      </w:r>
    </w:p>
    <w:p w:rsidR="00EA1BEB" w:rsidRPr="006910E3" w:rsidRDefault="00EA1BEB" w:rsidP="00DD1BB6">
      <w:pPr>
        <w:pStyle w:val="s1"/>
        <w:shd w:val="clear" w:color="auto" w:fill="FFFFFF"/>
        <w:spacing w:before="0" w:beforeAutospacing="0" w:after="0" w:afterAutospacing="0"/>
        <w:ind w:firstLine="709"/>
        <w:jc w:val="both"/>
      </w:pPr>
      <w:r w:rsidRPr="006910E3">
        <w:t>5000 рублей, если цена контракта составляет от 3 млн. рублей до 50 млн. рублей (включительно).</w:t>
      </w:r>
    </w:p>
    <w:p w:rsidR="00EA1BEB" w:rsidRPr="006910E3" w:rsidRDefault="00EA1BEB" w:rsidP="00DD1BB6">
      <w:pPr>
        <w:pStyle w:val="s1"/>
        <w:shd w:val="clear" w:color="auto" w:fill="FFFFFF"/>
        <w:spacing w:before="0" w:beforeAutospacing="0" w:after="0" w:afterAutospacing="0"/>
        <w:ind w:firstLine="708"/>
        <w:jc w:val="both"/>
      </w:pPr>
      <w:r w:rsidRPr="006910E3">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A1BEB" w:rsidRPr="00396E26" w:rsidRDefault="00EA1BEB" w:rsidP="00DD1BB6">
      <w:pPr>
        <w:spacing w:before="0" w:beforeAutospacing="0" w:after="0" w:afterAutospacing="0"/>
        <w:ind w:firstLine="709"/>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а)</w:t>
      </w:r>
      <w:r w:rsidRPr="006910E3">
        <w:rPr>
          <w:rFonts w:ascii="Times New Roman" w:eastAsia="Times New Roman" w:hAnsi="Times New Roman" w:cs="Times New Roman"/>
          <w:sz w:val="24"/>
          <w:szCs w:val="24"/>
        </w:rPr>
        <w:t> </w:t>
      </w:r>
      <w:r w:rsidRPr="00EA1BEB">
        <w:rPr>
          <w:rFonts w:ascii="Times New Roman" w:eastAsia="Times New Roman" w:hAnsi="Times New Roman" w:cs="Times New Roman"/>
          <w:sz w:val="24"/>
          <w:szCs w:val="24"/>
          <w:lang w:val="ru-RU"/>
        </w:rPr>
        <w:t xml:space="preserve">в случае, если цена Контракта не превышает начальную </w:t>
      </w:r>
      <w:r w:rsidRPr="00396E26">
        <w:rPr>
          <w:rFonts w:ascii="Times New Roman" w:eastAsia="Times New Roman" w:hAnsi="Times New Roman" w:cs="Times New Roman"/>
          <w:sz w:val="24"/>
          <w:szCs w:val="24"/>
          <w:lang w:val="ru-RU"/>
        </w:rPr>
        <w:t>(максимальную) цену Контракта:</w:t>
      </w:r>
    </w:p>
    <w:p w:rsidR="00EA1BEB" w:rsidRPr="00EA1BEB" w:rsidRDefault="00EA1BEB" w:rsidP="00DD1BB6">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 процентов начальной (максимальной) цены контракта, если цена контракта не превышает 3 млн. рублей;</w:t>
      </w:r>
    </w:p>
    <w:p w:rsidR="00EA1BEB" w:rsidRPr="00EA1BEB" w:rsidRDefault="00EA1BEB" w:rsidP="00DD1BB6">
      <w:pPr>
        <w:spacing w:before="0" w:beforeAutospacing="0" w:after="0" w:afterAutospacing="0"/>
        <w:ind w:firstLine="709"/>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5 процентов цены контракта, если цена контракта составляет от 3 млн. рублей до 50 млн. рублей (включительно);</w:t>
      </w:r>
    </w:p>
    <w:p w:rsidR="00EA1BEB" w:rsidRPr="00396E26" w:rsidRDefault="00EA1BEB" w:rsidP="00DD1BB6">
      <w:pPr>
        <w:shd w:val="clear" w:color="auto" w:fill="FFFFFF"/>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 xml:space="preserve">б) в случае, если цена Контракта превышает начальную </w:t>
      </w:r>
      <w:r w:rsidRPr="00396E26">
        <w:rPr>
          <w:rFonts w:ascii="Times New Roman" w:hAnsi="Times New Roman" w:cs="Times New Roman"/>
          <w:sz w:val="24"/>
          <w:szCs w:val="24"/>
          <w:lang w:val="ru-RU"/>
        </w:rPr>
        <w:t>(максимальную) цену Контракта:</w:t>
      </w:r>
    </w:p>
    <w:p w:rsidR="00EA1BEB" w:rsidRPr="00EA1BEB" w:rsidRDefault="00EA1BEB" w:rsidP="00DD1BB6">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 процентов начальной (максимальной) цены контракта, если цена контракта не превышает 3 млн. рублей;</w:t>
      </w:r>
    </w:p>
    <w:p w:rsidR="00EA1BEB" w:rsidRPr="00EA1BEB" w:rsidRDefault="00EA1BEB" w:rsidP="00DD1BB6">
      <w:pPr>
        <w:spacing w:before="0" w:beforeAutospacing="0" w:after="0" w:afterAutospacing="0"/>
        <w:ind w:firstLine="709"/>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5 процентов цены контракта, если цена контракта составляет от 3 млн. рублей до 50 млн. рублей (включительно);</w:t>
      </w:r>
    </w:p>
    <w:p w:rsidR="00EA1BEB" w:rsidRPr="006910E3" w:rsidRDefault="00EA1BEB" w:rsidP="00DD1BB6">
      <w:pPr>
        <w:pStyle w:val="s1"/>
        <w:shd w:val="clear" w:color="auto" w:fill="FFFFFF"/>
        <w:spacing w:before="0" w:beforeAutospacing="0" w:after="0" w:afterAutospacing="0"/>
        <w:ind w:firstLine="708"/>
        <w:jc w:val="both"/>
      </w:pPr>
      <w:r w:rsidRPr="006910E3">
        <w:t>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A1BEB" w:rsidRPr="006910E3" w:rsidRDefault="00EA1BEB" w:rsidP="00DD1BB6">
      <w:pPr>
        <w:pStyle w:val="s1"/>
        <w:shd w:val="clear" w:color="auto" w:fill="FFFFFF"/>
        <w:spacing w:before="0" w:beforeAutospacing="0" w:after="0" w:afterAutospacing="0"/>
        <w:ind w:firstLine="708"/>
        <w:jc w:val="both"/>
      </w:pPr>
      <w:r w:rsidRPr="006910E3">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A1BEB" w:rsidRPr="006910E3" w:rsidRDefault="00EA1BEB" w:rsidP="00DD1BB6">
      <w:pPr>
        <w:pStyle w:val="s1"/>
        <w:shd w:val="clear" w:color="auto" w:fill="FFFFFF"/>
        <w:spacing w:before="0" w:beforeAutospacing="0" w:after="0" w:afterAutospacing="0"/>
        <w:ind w:firstLine="708"/>
        <w:jc w:val="both"/>
      </w:pPr>
      <w:r w:rsidRPr="006910E3">
        <w:lastRenderedPageBreak/>
        <w:t>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w:t>
      </w:r>
      <w:hyperlink r:id="rId20" w:anchor="/document/72864072/entry/3080" w:history="1">
        <w:r w:rsidRPr="006910E3">
          <w:rPr>
            <w:rStyle w:val="a3"/>
          </w:rPr>
          <w:t>разделом 8</w:t>
        </w:r>
      </w:hyperlink>
      <w:r w:rsidRPr="006910E3">
        <w:t> настоящего Контракта.</w:t>
      </w:r>
    </w:p>
    <w:p w:rsidR="00EA1BEB" w:rsidRPr="006910E3" w:rsidRDefault="00EA1BEB" w:rsidP="00DD1BB6">
      <w:pPr>
        <w:pStyle w:val="s1"/>
        <w:shd w:val="clear" w:color="auto" w:fill="FFFFFF"/>
        <w:spacing w:before="0" w:beforeAutospacing="0" w:after="0" w:afterAutospacing="0"/>
        <w:ind w:firstLine="708"/>
        <w:jc w:val="both"/>
      </w:pPr>
      <w:r w:rsidRPr="006910E3">
        <w:t>7.10. Уплата Стороной неустойки (штрафа, пени) не освобождает ее от исполнения обязательств по Контракту.</w:t>
      </w:r>
    </w:p>
    <w:p w:rsidR="00EA1BEB" w:rsidRDefault="00EA1BEB" w:rsidP="00DD1BB6">
      <w:pPr>
        <w:pStyle w:val="s1"/>
        <w:shd w:val="clear" w:color="auto" w:fill="FFFFFF"/>
        <w:spacing w:before="0" w:beforeAutospacing="0" w:after="0" w:afterAutospacing="0"/>
        <w:ind w:firstLine="708"/>
        <w:jc w:val="both"/>
      </w:pPr>
      <w:r w:rsidRPr="006910E3">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A1BEB" w:rsidRPr="006910E3" w:rsidRDefault="00EA1BEB" w:rsidP="00EA1BEB">
      <w:pPr>
        <w:pStyle w:val="s3"/>
        <w:spacing w:before="0" w:beforeAutospacing="0" w:after="0" w:afterAutospacing="0"/>
        <w:jc w:val="center"/>
        <w:rPr>
          <w:b/>
        </w:rPr>
      </w:pPr>
      <w:r w:rsidRPr="006910E3">
        <w:rPr>
          <w:b/>
        </w:rPr>
        <w:t>8. Обеспечение исполнения Контракта</w:t>
      </w:r>
    </w:p>
    <w:p w:rsidR="00EA1BEB" w:rsidRPr="006910E3" w:rsidRDefault="00EA1BEB" w:rsidP="00EA1BEB">
      <w:pPr>
        <w:pStyle w:val="s1"/>
        <w:spacing w:before="0" w:beforeAutospacing="0" w:after="0" w:afterAutospacing="0"/>
        <w:ind w:firstLine="708"/>
        <w:jc w:val="both"/>
      </w:pPr>
      <w:r w:rsidRPr="006910E3">
        <w:t>8.1.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EA1BEB" w:rsidRPr="006910E3" w:rsidRDefault="00EA1BEB" w:rsidP="00EA1BEB">
      <w:pPr>
        <w:pStyle w:val="s1"/>
        <w:spacing w:before="0" w:beforeAutospacing="0" w:after="0" w:afterAutospacing="0"/>
        <w:jc w:val="both"/>
      </w:pPr>
      <w:r w:rsidRPr="006910E3">
        <w:t>Обеспечение исполнения Контракта не применяется, если участник закупки, с которым заключается Контракт, является казенным учреждением.</w:t>
      </w:r>
    </w:p>
    <w:p w:rsidR="00EA1BEB" w:rsidRPr="006910E3" w:rsidRDefault="00EA1BEB" w:rsidP="00EA1BEB">
      <w:pPr>
        <w:pStyle w:val="s1"/>
        <w:spacing w:before="0" w:beforeAutospacing="0" w:after="0" w:afterAutospacing="0"/>
        <w:ind w:firstLine="708"/>
        <w:jc w:val="both"/>
      </w:pPr>
      <w:r w:rsidRPr="006910E3">
        <w:t>Исполнение Контракта обеспечивается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A1BEB" w:rsidRPr="006910E3" w:rsidRDefault="00EA1BEB" w:rsidP="00EA1BEB">
      <w:pPr>
        <w:pStyle w:val="s1"/>
        <w:spacing w:before="0" w:beforeAutospacing="0" w:after="0" w:afterAutospacing="0"/>
        <w:ind w:firstLine="708"/>
        <w:jc w:val="both"/>
      </w:pPr>
      <w:r w:rsidRPr="006910E3">
        <w:t>Способ обеспечения исполнения Контракта определяется Подрядчиком самостоятельно.</w:t>
      </w:r>
    </w:p>
    <w:p w:rsidR="00EA1BEB" w:rsidRPr="006910E3" w:rsidRDefault="00EA1BEB" w:rsidP="00EA1BEB">
      <w:pPr>
        <w:pStyle w:val="s1"/>
        <w:spacing w:before="0" w:beforeAutospacing="0" w:after="0" w:afterAutospacing="0"/>
        <w:ind w:firstLine="708"/>
        <w:jc w:val="both"/>
      </w:pPr>
      <w:r w:rsidRPr="006910E3">
        <w:t>8.2. Размер обеспечения и</w:t>
      </w:r>
      <w:r w:rsidR="006C7869">
        <w:t xml:space="preserve">сполнения Контракта составляет 5% (пять </w:t>
      </w:r>
      <w:r w:rsidRPr="006910E3">
        <w:t>процент</w:t>
      </w:r>
      <w:r w:rsidR="006C7869">
        <w:t>ов</w:t>
      </w:r>
      <w:r w:rsidRPr="006910E3">
        <w:t xml:space="preserve">) начальной (максимальной) цены Контракта, что составляет </w:t>
      </w:r>
      <w:r w:rsidR="008D4563">
        <w:t>713 221</w:t>
      </w:r>
      <w:r w:rsidR="006C7869" w:rsidRPr="006C7869">
        <w:t xml:space="preserve"> </w:t>
      </w:r>
      <w:r w:rsidRPr="006910E3">
        <w:t>(</w:t>
      </w:r>
      <w:r w:rsidR="008D4563">
        <w:t>семьсот тринадцать тысяч двести двадцать один) рубль</w:t>
      </w:r>
      <w:r w:rsidR="00087DCC">
        <w:t xml:space="preserve"> </w:t>
      </w:r>
      <w:r w:rsidR="008D4563">
        <w:t>97</w:t>
      </w:r>
      <w:r w:rsidRPr="006910E3">
        <w:t xml:space="preserve"> копеек.</w:t>
      </w:r>
    </w:p>
    <w:p w:rsidR="00EA1BEB" w:rsidRPr="006910E3" w:rsidRDefault="00EA1BEB" w:rsidP="00EA1BEB">
      <w:pPr>
        <w:pStyle w:val="s1"/>
        <w:spacing w:before="0" w:beforeAutospacing="0" w:after="0" w:afterAutospacing="0"/>
        <w:ind w:firstLine="708"/>
        <w:jc w:val="both"/>
      </w:pPr>
      <w:r w:rsidRPr="006910E3">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21" w:anchor="/document/70353464/entry/37" w:history="1">
        <w:r w:rsidRPr="006910E3">
          <w:rPr>
            <w:rStyle w:val="a3"/>
          </w:rPr>
          <w:t>ст. 37</w:t>
        </w:r>
      </w:hyperlink>
      <w:r w:rsidRPr="006910E3">
        <w:t> Закона о контрактной системе.</w:t>
      </w:r>
    </w:p>
    <w:p w:rsidR="00EA1BEB" w:rsidRPr="006910E3" w:rsidRDefault="00EA1BEB" w:rsidP="00EA1BEB">
      <w:pPr>
        <w:pStyle w:val="s1"/>
        <w:spacing w:before="0" w:beforeAutospacing="0" w:after="0" w:afterAutospacing="0"/>
        <w:ind w:firstLine="708"/>
        <w:jc w:val="both"/>
      </w:pPr>
      <w:r w:rsidRPr="006910E3">
        <w:t>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2" w:anchor="/document/70353464/entry/9672" w:history="1">
        <w:r w:rsidRPr="006910E3">
          <w:rPr>
            <w:rStyle w:val="a3"/>
          </w:rPr>
          <w:t>частями 7.2</w:t>
        </w:r>
      </w:hyperlink>
      <w:r w:rsidRPr="006910E3">
        <w:t> и </w:t>
      </w:r>
      <w:hyperlink r:id="rId23" w:anchor="/document/70353464/entry/9673" w:history="1">
        <w:r w:rsidRPr="006910E3">
          <w:rPr>
            <w:rStyle w:val="a3"/>
          </w:rPr>
          <w:t>7.3 статьи 96</w:t>
        </w:r>
      </w:hyperlink>
      <w:r w:rsidRPr="006910E3">
        <w:t> Закона о контрактной системе.</w:t>
      </w:r>
    </w:p>
    <w:p w:rsidR="00EA1BEB" w:rsidRPr="006910E3" w:rsidRDefault="00EA1BEB" w:rsidP="00EA1BEB">
      <w:pPr>
        <w:pStyle w:val="s1"/>
        <w:spacing w:before="0" w:beforeAutospacing="0" w:after="0" w:afterAutospacing="0"/>
        <w:ind w:firstLine="708"/>
        <w:jc w:val="both"/>
      </w:pPr>
      <w:r w:rsidRPr="006910E3">
        <w:t>8.4. Размер этого обеспечения подлежит уменьшению в порядке и случаях, которые предусмотрены частями 7.2 и 7.3 статьи 96 Закона о контрактной системе.</w:t>
      </w:r>
    </w:p>
    <w:p w:rsidR="00EA1BEB" w:rsidRPr="006910E3" w:rsidRDefault="00EA1BEB" w:rsidP="00EA1BEB">
      <w:pPr>
        <w:pStyle w:val="s1"/>
        <w:spacing w:before="0" w:beforeAutospacing="0" w:after="0" w:afterAutospacing="0"/>
        <w:ind w:firstLine="708"/>
        <w:jc w:val="both"/>
      </w:pPr>
      <w:r w:rsidRPr="006910E3">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w:t>
      </w:r>
      <w:r w:rsidRPr="006910E3">
        <w:lastRenderedPageBreak/>
        <w:t>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C560F7" w:rsidRDefault="00EA1BEB" w:rsidP="00EA1BEB">
      <w:pPr>
        <w:pStyle w:val="s1"/>
        <w:spacing w:before="0" w:beforeAutospacing="0" w:after="0" w:afterAutospacing="0"/>
        <w:ind w:firstLine="708"/>
        <w:jc w:val="both"/>
      </w:pPr>
      <w:r w:rsidRPr="006910E3">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w:t>
      </w:r>
      <w:r w:rsidR="00C560F7">
        <w:t>ненной работы (ее результатов).</w:t>
      </w:r>
    </w:p>
    <w:p w:rsidR="00EA1BEB" w:rsidRPr="006910E3" w:rsidRDefault="00EA1BEB" w:rsidP="00EA1BEB">
      <w:pPr>
        <w:pStyle w:val="s1"/>
        <w:spacing w:before="0" w:beforeAutospacing="0" w:after="0" w:afterAutospacing="0"/>
        <w:ind w:firstLine="708"/>
        <w:jc w:val="both"/>
      </w:pPr>
      <w:r w:rsidRPr="006910E3">
        <w:t>8.5. Срок действия независимой гарантии определяется Подрядчиком самостоятельно в соответствии с требованиями </w:t>
      </w:r>
      <w:hyperlink r:id="rId24" w:anchor="/document/70353464/entry/0" w:history="1">
        <w:r w:rsidRPr="006910E3">
          <w:rPr>
            <w:rStyle w:val="a3"/>
          </w:rPr>
          <w:t>Закона</w:t>
        </w:r>
      </w:hyperlink>
      <w:r w:rsidRPr="006910E3">
        <w:t>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rsidR="00EA1BEB" w:rsidRPr="006910E3" w:rsidRDefault="00EA1BEB" w:rsidP="00EA1BEB">
      <w:pPr>
        <w:pStyle w:val="s1"/>
        <w:spacing w:before="0" w:beforeAutospacing="0" w:after="0" w:afterAutospacing="0"/>
        <w:ind w:firstLine="708"/>
        <w:jc w:val="both"/>
      </w:pPr>
      <w:r w:rsidRPr="006910E3">
        <w:t>8.6.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EA1BEB" w:rsidRPr="006910E3" w:rsidRDefault="00EA1BEB" w:rsidP="00EA1BEB">
      <w:pPr>
        <w:pStyle w:val="s1"/>
        <w:spacing w:before="0" w:beforeAutospacing="0" w:after="0" w:afterAutospacing="0"/>
        <w:ind w:firstLine="708"/>
        <w:jc w:val="both"/>
      </w:pPr>
      <w:r w:rsidRPr="006910E3">
        <w:t>Действие указанного пункта не распространяется на случаи, если Подрядчиком представлена недостоверная (поддельная) независимая гарантия.</w:t>
      </w:r>
    </w:p>
    <w:p w:rsidR="00EA1BEB" w:rsidRPr="006910E3" w:rsidRDefault="00EA1BEB" w:rsidP="00EA1BEB">
      <w:pPr>
        <w:pStyle w:val="s1"/>
        <w:spacing w:before="0" w:beforeAutospacing="0" w:after="0" w:afterAutospacing="0"/>
        <w:ind w:firstLine="708"/>
        <w:jc w:val="both"/>
      </w:pPr>
      <w:r w:rsidRPr="006910E3">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5" w:anchor="/document/70353464/entry/967" w:history="1">
        <w:r w:rsidRPr="006910E3">
          <w:rPr>
            <w:rStyle w:val="a3"/>
          </w:rPr>
          <w:t>частями 7</w:t>
        </w:r>
      </w:hyperlink>
      <w:r w:rsidRPr="006910E3">
        <w:t>, </w:t>
      </w:r>
      <w:hyperlink r:id="rId26" w:anchor="/document/70353464/entry/9671" w:history="1">
        <w:r w:rsidRPr="006910E3">
          <w:rPr>
            <w:rStyle w:val="a3"/>
          </w:rPr>
          <w:t>7.1</w:t>
        </w:r>
      </w:hyperlink>
      <w:r w:rsidRPr="006910E3">
        <w:t>, </w:t>
      </w:r>
      <w:hyperlink r:id="rId27" w:anchor="/document/70353464/entry/9672" w:history="1">
        <w:r w:rsidRPr="006910E3">
          <w:rPr>
            <w:rStyle w:val="a3"/>
          </w:rPr>
          <w:t>7.2</w:t>
        </w:r>
      </w:hyperlink>
      <w:r w:rsidRPr="006910E3">
        <w:t> и </w:t>
      </w:r>
      <w:hyperlink r:id="rId28" w:anchor="/document/70353464/entry/9673" w:history="1">
        <w:r w:rsidRPr="006910E3">
          <w:rPr>
            <w:rStyle w:val="a3"/>
          </w:rPr>
          <w:t>7.3 статьи 96</w:t>
        </w:r>
      </w:hyperlink>
      <w:r w:rsidRPr="006910E3">
        <w:t>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w:t>
      </w:r>
      <w:hyperlink r:id="rId29" w:anchor="/document/10180094/entry/0" w:history="1">
        <w:r w:rsidRPr="006910E3">
          <w:rPr>
            <w:rStyle w:val="a3"/>
          </w:rPr>
          <w:t>ключевой ставки</w:t>
        </w:r>
      </w:hyperlink>
      <w:r w:rsidRPr="006910E3">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EA1BEB" w:rsidRPr="006910E3" w:rsidRDefault="00EA1BEB" w:rsidP="00EA1BEB">
      <w:pPr>
        <w:pStyle w:val="s1"/>
        <w:spacing w:before="0" w:beforeAutospacing="0" w:after="0" w:afterAutospacing="0"/>
        <w:ind w:firstLine="708"/>
        <w:jc w:val="both"/>
      </w:pPr>
      <w:r w:rsidRPr="006910E3">
        <w:t>8.7. Прекращение обеспечения исполнения Контракта или не соответствующее требованиям </w:t>
      </w:r>
      <w:hyperlink r:id="rId30" w:anchor="/document/70353464/entry/0" w:history="1">
        <w:r w:rsidRPr="006910E3">
          <w:rPr>
            <w:rStyle w:val="a3"/>
          </w:rPr>
          <w:t>Закона</w:t>
        </w:r>
      </w:hyperlink>
      <w:r w:rsidRPr="006910E3">
        <w:t> о контрактной системе обеспечение исполнения Контракта по истечении срока, указанного в </w:t>
      </w:r>
      <w:hyperlink r:id="rId31" w:anchor="/document/72864072/entry/381" w:history="1">
        <w:r w:rsidRPr="006910E3">
          <w:rPr>
            <w:rStyle w:val="a3"/>
          </w:rPr>
          <w:t>п. 8.5</w:t>
        </w:r>
      </w:hyperlink>
      <w:r w:rsidRPr="006910E3">
        <w:t>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EA1BEB" w:rsidRPr="006910E3" w:rsidRDefault="00EA1BEB" w:rsidP="00DD1BB6">
      <w:pPr>
        <w:pStyle w:val="s1"/>
        <w:spacing w:before="0" w:beforeAutospacing="0" w:after="0" w:afterAutospacing="0"/>
        <w:ind w:firstLine="708"/>
        <w:jc w:val="both"/>
      </w:pPr>
      <w:r w:rsidRPr="006910E3">
        <w:t>8.8.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10 (десяти) календарных дней с даты подписания Сторонами документа о приемке, при отсутствии у Заказчика претензий по объему и качеству выполненных Работ.</w:t>
      </w:r>
    </w:p>
    <w:p w:rsidR="00EA1BEB" w:rsidRPr="006910E3" w:rsidRDefault="00EA1BEB" w:rsidP="00DD1BB6">
      <w:pPr>
        <w:pStyle w:val="s1"/>
        <w:spacing w:before="0" w:beforeAutospacing="0" w:after="0" w:afterAutospacing="0"/>
        <w:ind w:firstLine="708"/>
        <w:jc w:val="both"/>
      </w:pPr>
      <w:r w:rsidRPr="006910E3">
        <w:t>В случае уменьшения размера обеспечения исполнения Контракта в порядке и случаях, установленных </w:t>
      </w:r>
      <w:hyperlink r:id="rId32" w:anchor="/document/70353464/entry/0" w:history="1">
        <w:r w:rsidRPr="006910E3">
          <w:rPr>
            <w:rStyle w:val="a3"/>
          </w:rPr>
          <w:t>Законом</w:t>
        </w:r>
      </w:hyperlink>
      <w:r w:rsidRPr="006910E3">
        <w:t xml:space="preserve">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10 (десяти) календарных дней с даты </w:t>
      </w:r>
      <w:r w:rsidR="00567C07" w:rsidRPr="0046290B">
        <w:t>получения Заказчиком указанного заявления</w:t>
      </w:r>
      <w:r w:rsidRPr="006910E3">
        <w:t>, при отсутствии у Заказчика претензий по объему и качеству выполненных Работ.</w:t>
      </w:r>
    </w:p>
    <w:p w:rsidR="00EA1BEB" w:rsidRPr="006910E3" w:rsidRDefault="00EA1BEB" w:rsidP="00DD1BB6">
      <w:pPr>
        <w:pStyle w:val="s1"/>
        <w:spacing w:before="0" w:beforeAutospacing="0" w:after="0" w:afterAutospacing="0"/>
        <w:ind w:firstLine="708"/>
        <w:jc w:val="both"/>
      </w:pPr>
      <w:r w:rsidRPr="006910E3">
        <w:t>8.9.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EA1BEB" w:rsidRPr="006910E3" w:rsidRDefault="00EA1BEB" w:rsidP="00DD1BB6">
      <w:pPr>
        <w:pStyle w:val="s1"/>
        <w:spacing w:before="0" w:beforeAutospacing="0" w:after="0" w:afterAutospacing="0"/>
        <w:ind w:firstLine="708"/>
        <w:jc w:val="both"/>
      </w:pPr>
      <w:r w:rsidRPr="006910E3">
        <w:t>8.10. Независимая гарантия должна быть безотзывной и должна содержать сведения, указанные в </w:t>
      </w:r>
      <w:hyperlink r:id="rId33" w:anchor="/document/70353464/entry/0" w:history="1">
        <w:r w:rsidRPr="006910E3">
          <w:rPr>
            <w:rStyle w:val="a3"/>
          </w:rPr>
          <w:t>Законе</w:t>
        </w:r>
      </w:hyperlink>
      <w:r w:rsidRPr="006910E3">
        <w:t> о контрактной системе.</w:t>
      </w:r>
    </w:p>
    <w:p w:rsidR="00EA1BEB" w:rsidRPr="00EA1BEB" w:rsidRDefault="00EA1BEB" w:rsidP="00DD1BB6">
      <w:pPr>
        <w:widowControl w:val="0"/>
        <w:tabs>
          <w:tab w:val="left" w:pos="709"/>
        </w:tabs>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lastRenderedPageBreak/>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A1BEB" w:rsidRPr="006910E3" w:rsidRDefault="00EA1BEB" w:rsidP="00DD1BB6">
      <w:pPr>
        <w:pStyle w:val="s1"/>
        <w:spacing w:before="0" w:beforeAutospacing="0" w:after="0" w:afterAutospacing="0"/>
        <w:ind w:firstLine="708"/>
        <w:jc w:val="both"/>
      </w:pPr>
      <w:r w:rsidRPr="006910E3">
        <w:t>8.11. Все затраты, связанные с заключением и оформлением договоров и иных документов по обеспечению исполнения Контракта, несет Подрядчик.</w:t>
      </w:r>
    </w:p>
    <w:p w:rsidR="00EA1BEB" w:rsidRDefault="00B548C4" w:rsidP="00DD1BB6">
      <w:pPr>
        <w:pStyle w:val="s1"/>
        <w:spacing w:before="0" w:beforeAutospacing="0" w:after="0" w:afterAutospacing="0"/>
        <w:ind w:firstLine="708"/>
        <w:jc w:val="both"/>
      </w:pPr>
      <w:r>
        <w:t>8.12</w:t>
      </w:r>
      <w:r w:rsidR="00EA1BEB">
        <w:t xml:space="preserve">. </w:t>
      </w:r>
      <w:r>
        <w:t>Гарантийные обязательства не предусмотрены.</w:t>
      </w:r>
    </w:p>
    <w:p w:rsidR="00EA1BEB" w:rsidRPr="00EA1BEB" w:rsidRDefault="00EA1BEB" w:rsidP="00DD1BB6">
      <w:pPr>
        <w:widowControl w:val="0"/>
        <w:autoSpaceDE w:val="0"/>
        <w:spacing w:before="0" w:beforeAutospacing="0" w:after="0" w:afterAutospacing="0"/>
        <w:jc w:val="center"/>
        <w:rPr>
          <w:rFonts w:ascii="Times New Roman" w:eastAsia="Calibri" w:hAnsi="Times New Roman" w:cs="Times New Roman"/>
          <w:b/>
          <w:sz w:val="24"/>
          <w:lang w:val="ru-RU" w:eastAsia="ar-SA"/>
        </w:rPr>
      </w:pPr>
      <w:r w:rsidRPr="00EA1BEB">
        <w:rPr>
          <w:rFonts w:ascii="Times New Roman" w:eastAsia="Calibri" w:hAnsi="Times New Roman" w:cs="Times New Roman"/>
          <w:b/>
          <w:sz w:val="24"/>
          <w:lang w:val="ru-RU" w:eastAsia="ar-SA"/>
        </w:rPr>
        <w:t>9.</w:t>
      </w:r>
      <w:r w:rsidRPr="00867333">
        <w:rPr>
          <w:rFonts w:ascii="Times New Roman" w:eastAsia="Calibri" w:hAnsi="Times New Roman" w:cs="Times New Roman"/>
          <w:b/>
          <w:sz w:val="24"/>
          <w:lang w:eastAsia="ar-SA"/>
        </w:rPr>
        <w:t> </w:t>
      </w:r>
      <w:r w:rsidRPr="00EA1BEB">
        <w:rPr>
          <w:rFonts w:ascii="Times New Roman" w:eastAsia="Calibri" w:hAnsi="Times New Roman" w:cs="Times New Roman"/>
          <w:b/>
          <w:sz w:val="24"/>
          <w:lang w:val="ru-RU" w:eastAsia="ar-SA"/>
        </w:rPr>
        <w:t xml:space="preserve">Срок </w:t>
      </w:r>
      <w:r w:rsidRPr="00567C07">
        <w:rPr>
          <w:rFonts w:ascii="Times New Roman" w:eastAsia="Calibri" w:hAnsi="Times New Roman" w:cs="Times New Roman"/>
          <w:b/>
          <w:sz w:val="24"/>
          <w:lang w:val="ru-RU" w:eastAsia="ar-SA"/>
        </w:rPr>
        <w:t>исполнения</w:t>
      </w:r>
      <w:r w:rsidRPr="00EA1BEB">
        <w:rPr>
          <w:rFonts w:ascii="Times New Roman" w:eastAsia="Calibri" w:hAnsi="Times New Roman" w:cs="Times New Roman"/>
          <w:b/>
          <w:sz w:val="24"/>
          <w:lang w:val="ru-RU" w:eastAsia="ar-SA"/>
        </w:rPr>
        <w:t>, порядок изменения и расторжения Контракта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9.1.</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r w:rsidRPr="00EA1BEB">
        <w:rPr>
          <w:rFonts w:ascii="Times New Roman" w:eastAsia="Calibri" w:hAnsi="Times New Roman" w:cs="Times New Roman"/>
          <w:iCs/>
          <w:sz w:val="24"/>
          <w:lang w:val="ru-RU" w:eastAsia="ar-SA"/>
        </w:rPr>
        <w:t>.</w:t>
      </w:r>
    </w:p>
    <w:p w:rsidR="00567C07"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 xml:space="preserve">9.2. Срок действия контракта до «31» декабря 2023 года. </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Срок исполнения контракта: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дата начала исполнения контракта – дата заключения контракта,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дата окон</w:t>
      </w:r>
      <w:r w:rsidR="00B548C4">
        <w:rPr>
          <w:rFonts w:ascii="Times New Roman" w:eastAsia="Calibri" w:hAnsi="Times New Roman" w:cs="Times New Roman"/>
          <w:sz w:val="24"/>
          <w:lang w:val="ru-RU" w:eastAsia="ar-SA"/>
        </w:rPr>
        <w:t>чания исполнения контракта – «31» октября</w:t>
      </w:r>
      <w:r w:rsidRPr="00EA1BEB">
        <w:rPr>
          <w:rFonts w:ascii="Times New Roman" w:eastAsia="Calibri" w:hAnsi="Times New Roman" w:cs="Times New Roman"/>
          <w:sz w:val="24"/>
          <w:lang w:val="ru-RU" w:eastAsia="ar-SA"/>
        </w:rPr>
        <w:t xml:space="preserve"> 2023 года.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9.3.</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Контракт может быть расторгнут:</w:t>
      </w:r>
    </w:p>
    <w:p w:rsidR="00EA1BEB" w:rsidRPr="00396E26"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 xml:space="preserve">по соглашению </w:t>
      </w:r>
      <w:r w:rsidRPr="00396E26">
        <w:rPr>
          <w:rFonts w:ascii="Times New Roman" w:eastAsia="Calibri" w:hAnsi="Times New Roman" w:cs="Times New Roman"/>
          <w:sz w:val="24"/>
          <w:lang w:val="ru-RU"/>
        </w:rPr>
        <w:t>Сторон;</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shd w:val="clear" w:color="auto" w:fill="FFFF00"/>
          <w:lang w:val="ru-RU"/>
        </w:rPr>
      </w:pPr>
      <w:r w:rsidRPr="00EA1BEB">
        <w:rPr>
          <w:rFonts w:ascii="Times New Roman" w:eastAsia="Calibri" w:hAnsi="Times New Roman" w:cs="Times New Roman"/>
          <w:sz w:val="24"/>
          <w:lang w:val="ru-RU"/>
        </w:rPr>
        <w:t>по решению суда;</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в случае одностороннего отказа Стороны Контракта от исполнения Контракта в</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соответствии с гражданским законодательством.</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9.4.1.</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 xml:space="preserve">При существенном нарушении Контракта Подрядчиком. </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9.4.2.</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случае просрочки исполнения обязательств по выполнению Работ более чем на</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10 (десять) календарных дней;</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9.4.3.</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 xml:space="preserve">в случае неоднократного нарушения сроков выполнения Работ – более двух раз более чем на </w:t>
      </w:r>
      <w:r w:rsidRPr="00EA1BEB">
        <w:rPr>
          <w:rFonts w:ascii="Times New Roman" w:eastAsia="Calibri" w:hAnsi="Times New Roman" w:cs="Times New Roman"/>
          <w:sz w:val="24"/>
          <w:lang w:val="ru-RU" w:eastAsia="ar-SA"/>
        </w:rPr>
        <w:t xml:space="preserve">5 (пять) </w:t>
      </w:r>
      <w:r w:rsidRPr="00EA1BEB">
        <w:rPr>
          <w:rFonts w:ascii="Times New Roman" w:eastAsia="Calibri" w:hAnsi="Times New Roman" w:cs="Times New Roman"/>
          <w:sz w:val="24"/>
          <w:lang w:val="ru-RU"/>
        </w:rPr>
        <w:t>календарных дней;</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9.4.4.</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несоразмерных расходов или затрат времени, или выявляются неоднократно, либо</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проявляются вновь после их устранения, и других подобных недостатков).</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9.4.5.</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Установления факта представления недостоверной (поддельной) независимой гарантии или содержащихся в ней сведений, а также представление независимой гарантии, не</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соответствующей требованиям Закона о контрактной системе.</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9.4.6.</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иных случаях, предусмотренных законодательством Российской Федерации.</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9.5.</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eastAsia="ar-SA"/>
        </w:rPr>
        <w:t>Заказчик обязан принять решение об одностороннем отказе от исполнения контракта в случаях, если в ходе исполнения контракта установлено, что:</w:t>
      </w:r>
    </w:p>
    <w:p w:rsidR="00EA1BEB" w:rsidRPr="00EA1BEB" w:rsidRDefault="00EA1BEB" w:rsidP="00DD1BB6">
      <w:pPr>
        <w:suppressAutoHyphens/>
        <w:autoSpaceDE w:val="0"/>
        <w:autoSpaceDN w:val="0"/>
        <w:adjustRightInd w:val="0"/>
        <w:spacing w:before="0" w:beforeAutospacing="0" w:after="0" w:afterAutospacing="0"/>
        <w:ind w:firstLine="567"/>
        <w:jc w:val="both"/>
        <w:rPr>
          <w:rFonts w:ascii="Times New Roman" w:eastAsia="Calibri" w:hAnsi="Times New Roman" w:cs="Times New Roman"/>
          <w:sz w:val="24"/>
          <w:lang w:val="ru-RU" w:eastAsia="ar-SA"/>
        </w:rPr>
      </w:pPr>
      <w:bookmarkStart w:id="2" w:name="Par2"/>
      <w:bookmarkEnd w:id="2"/>
      <w:r w:rsidRPr="00EA1BEB">
        <w:rPr>
          <w:rFonts w:ascii="Times New Roman" w:eastAsia="Calibri" w:hAnsi="Times New Roman" w:cs="Times New Roman"/>
          <w:sz w:val="24"/>
          <w:lang w:val="ru-RU" w:eastAsia="ar-SA"/>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w:t>
      </w:r>
      <w:hyperlink r:id="rId34" w:history="1">
        <w:r w:rsidRPr="00EA1BEB">
          <w:rPr>
            <w:rFonts w:ascii="Times New Roman" w:eastAsia="Calibri" w:hAnsi="Times New Roman" w:cs="Times New Roman"/>
            <w:sz w:val="24"/>
            <w:lang w:val="ru-RU" w:eastAsia="ar-SA"/>
          </w:rPr>
          <w:t>частью 1.1</w:t>
        </w:r>
      </w:hyperlink>
      <w:r w:rsidRPr="00EA1BEB">
        <w:rPr>
          <w:rFonts w:ascii="Times New Roman" w:eastAsia="Calibri" w:hAnsi="Times New Roman" w:cs="Times New Roman"/>
          <w:sz w:val="24"/>
          <w:lang w:val="ru-RU" w:eastAsia="ar-SA"/>
        </w:rPr>
        <w:t xml:space="preserve"> (при наличии такого требования) статьи 31 Закона  о контрактной системе) и (или) поставляемому товару;</w:t>
      </w:r>
    </w:p>
    <w:p w:rsidR="00EA1BEB" w:rsidRPr="00EA1BEB" w:rsidRDefault="00EA1BEB" w:rsidP="00DD1BB6">
      <w:pPr>
        <w:suppressAutoHyphens/>
        <w:autoSpaceDE w:val="0"/>
        <w:autoSpaceDN w:val="0"/>
        <w:adjustRightInd w:val="0"/>
        <w:spacing w:before="0" w:beforeAutospacing="0" w:after="0" w:afterAutospacing="0"/>
        <w:ind w:firstLine="567"/>
        <w:jc w:val="both"/>
        <w:rPr>
          <w:rFonts w:ascii="Times New Roman" w:eastAsia="Times New Roman" w:hAnsi="Times New Roman" w:cs="Times New Roman"/>
          <w:sz w:val="24"/>
          <w:lang w:val="ru-RU" w:eastAsia="ar-SA"/>
        </w:rPr>
      </w:pPr>
      <w:r w:rsidRPr="00EA1BEB">
        <w:rPr>
          <w:rFonts w:ascii="Times New Roman" w:eastAsia="Calibri" w:hAnsi="Times New Roman" w:cs="Times New Roman"/>
          <w:sz w:val="24"/>
          <w:lang w:val="ru-RU" w:eastAsia="ar-SA"/>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2" w:history="1">
        <w:r w:rsidRPr="00EA1BEB">
          <w:rPr>
            <w:rFonts w:ascii="Times New Roman" w:eastAsia="Calibri" w:hAnsi="Times New Roman" w:cs="Times New Roman"/>
            <w:sz w:val="24"/>
            <w:lang w:val="ru-RU" w:eastAsia="ar-SA"/>
          </w:rPr>
          <w:t>подпункте "а"</w:t>
        </w:r>
      </w:hyperlink>
      <w:r w:rsidRPr="00EA1BEB">
        <w:rPr>
          <w:rFonts w:ascii="Times New Roman" w:eastAsia="Calibri" w:hAnsi="Times New Roman" w:cs="Times New Roman"/>
          <w:sz w:val="24"/>
          <w:lang w:val="ru-RU" w:eastAsia="ar-SA"/>
        </w:rPr>
        <w:t xml:space="preserve"> пункта 1 ч. 15 ст. 95 Закона о контрактной системе, что позволило ему стать победителем определения поставщика (подрядчика, исполнителя).</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 xml:space="preserve"> 9.6.</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EA1BEB" w:rsidRPr="00EA1BEB" w:rsidRDefault="00EA1BEB" w:rsidP="00DD1BB6">
      <w:pPr>
        <w:widowControl w:val="0"/>
        <w:autoSpaceDE w:val="0"/>
        <w:autoSpaceDN w:val="0"/>
        <w:adjustRightInd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9.6.1.</w:t>
      </w:r>
      <w:r w:rsidRPr="00867333">
        <w:rPr>
          <w:rFonts w:ascii="Times New Roman" w:eastAsia="Calibri" w:hAnsi="Times New Roman" w:cs="Times New Roman"/>
          <w:sz w:val="24"/>
        </w:rPr>
        <w:t> </w:t>
      </w:r>
      <w:r w:rsidRPr="00EA1BEB">
        <w:rPr>
          <w:rFonts w:ascii="Times New Roman" w:eastAsia="Calibri" w:hAnsi="Times New Roman" w:cs="Times New Roman"/>
          <w:iCs/>
          <w:sz w:val="24"/>
          <w:lang w:val="ru-RU"/>
        </w:rPr>
        <w:t xml:space="preserve">В любое время до сдачи Заказчику результата Работы, уплатив Подрядчику часть </w:t>
      </w:r>
      <w:r w:rsidRPr="00EA1BEB">
        <w:rPr>
          <w:rFonts w:ascii="Times New Roman" w:eastAsia="Calibri" w:hAnsi="Times New Roman" w:cs="Times New Roman"/>
          <w:iCs/>
          <w:sz w:val="24"/>
          <w:lang w:val="ru-RU"/>
        </w:rPr>
        <w:lastRenderedPageBreak/>
        <w:t>установленной цены пропорционально части Работы, выполненной до получения извещения об</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отказе Заказчика от исполнения Контракта (статья 717 ГК РФ).</w:t>
      </w:r>
    </w:p>
    <w:p w:rsidR="00EA1BEB" w:rsidRPr="00EA1BEB" w:rsidRDefault="00EA1BEB" w:rsidP="00DD1BB6">
      <w:pPr>
        <w:widowControl w:val="0"/>
        <w:spacing w:before="0" w:beforeAutospacing="0" w:after="0" w:afterAutospacing="0"/>
        <w:ind w:firstLine="567"/>
        <w:jc w:val="both"/>
        <w:rPr>
          <w:rFonts w:ascii="Times New Roman" w:eastAsia="Times New Roman" w:hAnsi="Times New Roman" w:cs="Times New Roman"/>
          <w:sz w:val="24"/>
          <w:lang w:val="ru-RU"/>
        </w:rPr>
      </w:pPr>
      <w:r w:rsidRPr="00EA1BEB">
        <w:rPr>
          <w:rFonts w:ascii="Times New Roman" w:eastAsia="Times New Roman" w:hAnsi="Times New Roman" w:cs="Times New Roman"/>
          <w:sz w:val="24"/>
          <w:lang w:val="ru-RU"/>
        </w:rPr>
        <w:t>9.6.2.</w:t>
      </w:r>
      <w:r w:rsidRPr="00867333">
        <w:rPr>
          <w:rFonts w:ascii="Times New Roman" w:eastAsia="Times New Roman" w:hAnsi="Times New Roman" w:cs="Times New Roman"/>
          <w:sz w:val="24"/>
        </w:rPr>
        <w:t> </w:t>
      </w:r>
      <w:r w:rsidRPr="00EA1BEB">
        <w:rPr>
          <w:rFonts w:ascii="Times New Roman" w:eastAsia="Times New Roman" w:hAnsi="Times New Roman" w:cs="Times New Roman"/>
          <w:iCs/>
          <w:sz w:val="24"/>
          <w:lang w:val="ru-RU" w:eastAsia="ar-SA"/>
        </w:rPr>
        <w:t>Если Подрядчик не приступает своевременно к исполнению Контракта или</w:t>
      </w:r>
      <w:r w:rsidRPr="00867333">
        <w:rPr>
          <w:rFonts w:ascii="Times New Roman" w:eastAsia="Times New Roman" w:hAnsi="Times New Roman" w:cs="Times New Roman"/>
          <w:iCs/>
          <w:sz w:val="24"/>
          <w:lang w:eastAsia="ar-SA"/>
        </w:rPr>
        <w:t> </w:t>
      </w:r>
      <w:r w:rsidRPr="00EA1BEB">
        <w:rPr>
          <w:rFonts w:ascii="Times New Roman" w:eastAsia="Times New Roman" w:hAnsi="Times New Roman" w:cs="Times New Roman"/>
          <w:iCs/>
          <w:sz w:val="24"/>
          <w:lang w:val="ru-RU" w:eastAsia="ar-SA"/>
        </w:rPr>
        <w:t xml:space="preserve">выполняет Работу настолько медленно, что окончание ее к сроку становится явно невозможным </w:t>
      </w:r>
      <w:r w:rsidRPr="00EA1BEB">
        <w:rPr>
          <w:rFonts w:ascii="Times New Roman" w:eastAsia="Times New Roman" w:hAnsi="Times New Roman" w:cs="Times New Roman"/>
          <w:sz w:val="24"/>
          <w:lang w:val="ru-RU" w:eastAsia="ar-SA"/>
        </w:rPr>
        <w:t>(пункт 2 статьи 715 ГК РФ)</w:t>
      </w:r>
      <w:r w:rsidRPr="00EA1BEB">
        <w:rPr>
          <w:rFonts w:ascii="Times New Roman" w:eastAsia="Times New Roman" w:hAnsi="Times New Roman" w:cs="Times New Roman"/>
          <w:sz w:val="24"/>
          <w:lang w:val="ru-RU"/>
        </w:rPr>
        <w:t xml:space="preserve">, в </w:t>
      </w:r>
      <w:r w:rsidRPr="00EA1BEB">
        <w:rPr>
          <w:rFonts w:ascii="Times New Roman" w:eastAsia="Calibri" w:hAnsi="Times New Roman" w:cs="Times New Roman"/>
          <w:sz w:val="24"/>
          <w:lang w:val="ru-RU"/>
        </w:rPr>
        <w:t xml:space="preserve">том числе, в случае невыполнения Подрядчиком каких-либо видов и объемов работ полностью или частично в установленные Контрактом сроки, либо выполнение работ Подрядчиком </w:t>
      </w:r>
      <w:r w:rsidRPr="00EA1BEB">
        <w:rPr>
          <w:rFonts w:ascii="Times New Roman" w:eastAsia="Times New Roman" w:hAnsi="Times New Roman" w:cs="Times New Roman"/>
          <w:iCs/>
          <w:sz w:val="24"/>
          <w:lang w:val="ru-RU" w:eastAsia="ar-SA"/>
        </w:rPr>
        <w:t>настолько медленно, что окончание ее к сроку становится явно невозможным</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iCs/>
          <w:sz w:val="24"/>
          <w:lang w:val="ru-RU"/>
        </w:rPr>
      </w:pPr>
      <w:r w:rsidRPr="00EA1BEB">
        <w:rPr>
          <w:rFonts w:ascii="Times New Roman" w:eastAsia="Times New Roman" w:hAnsi="Times New Roman" w:cs="Times New Roman"/>
          <w:sz w:val="24"/>
          <w:lang w:val="ru-RU"/>
        </w:rPr>
        <w:t>9.6.3.</w:t>
      </w:r>
      <w:r w:rsidRPr="00867333">
        <w:rPr>
          <w:rFonts w:ascii="Times New Roman" w:eastAsia="Times New Roman" w:hAnsi="Times New Roman" w:cs="Times New Roman"/>
          <w:sz w:val="24"/>
        </w:rPr>
        <w:t> </w:t>
      </w:r>
      <w:r w:rsidRPr="00EA1BEB">
        <w:rPr>
          <w:rFonts w:ascii="Times New Roman" w:eastAsia="Calibri" w:hAnsi="Times New Roman" w:cs="Times New Roman"/>
          <w:iCs/>
          <w:sz w:val="24"/>
          <w:lang w:val="ru-RU"/>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iCs/>
          <w:sz w:val="24"/>
          <w:lang w:val="ru-RU"/>
        </w:rPr>
      </w:pPr>
      <w:r w:rsidRPr="00EA1BEB">
        <w:rPr>
          <w:rFonts w:ascii="Times New Roman" w:eastAsia="Calibri" w:hAnsi="Times New Roman" w:cs="Times New Roman"/>
          <w:iCs/>
          <w:sz w:val="24"/>
          <w:lang w:val="ru-RU"/>
        </w:rPr>
        <w:t>9.6.4.</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iCs/>
          <w:sz w:val="24"/>
          <w:lang w:val="ru-RU"/>
        </w:rPr>
        <w:t>9.6.5.</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A1BEB" w:rsidRPr="00EA1BEB" w:rsidRDefault="00EA1BEB" w:rsidP="00DD1BB6">
      <w:pPr>
        <w:widowControl w:val="0"/>
        <w:autoSpaceDE w:val="0"/>
        <w:spacing w:before="0" w:beforeAutospacing="0" w:after="0" w:afterAutospacing="0"/>
        <w:ind w:firstLine="567"/>
        <w:jc w:val="both"/>
        <w:rPr>
          <w:rFonts w:ascii="Times New Roman" w:eastAsia="Times New Roman" w:hAnsi="Times New Roman" w:cs="Times New Roman"/>
          <w:sz w:val="24"/>
          <w:lang w:val="ru-RU" w:eastAsia="ar-SA"/>
        </w:rPr>
      </w:pPr>
      <w:r w:rsidRPr="00EA1BEB">
        <w:rPr>
          <w:rFonts w:ascii="Times New Roman" w:eastAsia="Times New Roman" w:hAnsi="Times New Roman" w:cs="Times New Roman"/>
          <w:sz w:val="24"/>
          <w:lang w:val="ru-RU" w:eastAsia="ar-SA"/>
        </w:rPr>
        <w:t>9.7.</w:t>
      </w:r>
      <w:r w:rsidRPr="00867333">
        <w:rPr>
          <w:rFonts w:ascii="Times New Roman" w:eastAsia="Times New Roman" w:hAnsi="Times New Roman" w:cs="Times New Roman"/>
          <w:sz w:val="24"/>
          <w:lang w:eastAsia="ar-SA"/>
        </w:rPr>
        <w:t> </w:t>
      </w:r>
      <w:r w:rsidRPr="00EA1BEB">
        <w:rPr>
          <w:rFonts w:ascii="Times New Roman" w:eastAsia="Times New Roman" w:hAnsi="Times New Roman" w:cs="Times New Roman"/>
          <w:sz w:val="24"/>
          <w:lang w:val="ru-RU"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shd w:val="clear" w:color="auto" w:fill="FFFF00"/>
          <w:lang w:val="ru-RU" w:eastAsia="ar-SA"/>
        </w:rPr>
      </w:pPr>
      <w:r w:rsidRPr="00EA1BEB">
        <w:rPr>
          <w:rFonts w:ascii="Times New Roman" w:eastAsia="Times New Roman" w:hAnsi="Times New Roman" w:cs="Times New Roman"/>
          <w:sz w:val="24"/>
          <w:lang w:val="ru-RU"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w:t>
      </w:r>
      <w:r w:rsidRPr="00867333">
        <w:rPr>
          <w:rFonts w:ascii="Times New Roman" w:eastAsia="Times New Roman" w:hAnsi="Times New Roman" w:cs="Times New Roman"/>
          <w:sz w:val="24"/>
          <w:lang w:eastAsia="ar-SA"/>
        </w:rPr>
        <w:t> </w:t>
      </w:r>
      <w:r w:rsidRPr="00EA1BEB">
        <w:rPr>
          <w:rFonts w:ascii="Times New Roman" w:eastAsia="Times New Roman" w:hAnsi="Times New Roman" w:cs="Times New Roman"/>
          <w:sz w:val="24"/>
          <w:lang w:val="ru-RU" w:eastAsia="ar-SA"/>
        </w:rPr>
        <w:t>исполнения Контракта.</w:t>
      </w:r>
    </w:p>
    <w:p w:rsidR="00EA1BEB" w:rsidRPr="00EA1BEB" w:rsidRDefault="00EA1BEB" w:rsidP="00DD1BB6">
      <w:pPr>
        <w:suppressAutoHyphens/>
        <w:spacing w:before="0" w:beforeAutospacing="0" w:after="0" w:afterAutospacing="0"/>
        <w:ind w:firstLine="567"/>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9.8.</w:t>
      </w:r>
      <w:r w:rsidRPr="00867333">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В случае принятия заказчиком предусмотренного частью 9 ст. 95 Закона о контрактной системе решения об одностороннем отказе от исполнения контракта, заключенного по результатам проведения электронной процедуры:</w:t>
      </w:r>
    </w:p>
    <w:p w:rsidR="00EA1BEB" w:rsidRPr="00EA1BEB" w:rsidRDefault="00EA1BEB" w:rsidP="00DD1BB6">
      <w:pPr>
        <w:suppressAutoHyphens/>
        <w:spacing w:before="0" w:beforeAutospacing="0" w:after="0" w:afterAutospacing="0"/>
        <w:ind w:firstLine="709"/>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Закона о контрактной системе, такое решение не размещается на официальном сайте;</w:t>
      </w:r>
    </w:p>
    <w:p w:rsidR="00EA1BEB" w:rsidRPr="00EA1BEB" w:rsidRDefault="00EA1BEB" w:rsidP="00DD1BB6">
      <w:pPr>
        <w:suppressAutoHyphens/>
        <w:spacing w:before="0" w:beforeAutospacing="0" w:after="0" w:afterAutospacing="0"/>
        <w:ind w:firstLine="709"/>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 1 ч. 12.1 ст. 95 Закона о контрактной системе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A1BEB" w:rsidRPr="00EA1BEB" w:rsidRDefault="00EA1BEB" w:rsidP="00DD1BB6">
      <w:pPr>
        <w:suppressAutoHyphens/>
        <w:spacing w:before="0" w:beforeAutospacing="0" w:after="0" w:afterAutospacing="0"/>
        <w:ind w:firstLine="709"/>
        <w:jc w:val="both"/>
        <w:rPr>
          <w:rFonts w:ascii="Times New Roman" w:eastAsia="Calibri" w:hAnsi="Times New Roman" w:cs="Times New Roman"/>
          <w:sz w:val="24"/>
          <w:szCs w:val="24"/>
          <w:shd w:val="clear" w:color="auto" w:fill="FFFF00"/>
          <w:lang w:val="ru-RU" w:eastAsia="ar-SA"/>
        </w:rPr>
      </w:pPr>
      <w:r w:rsidRPr="00EA1BEB">
        <w:rPr>
          <w:rFonts w:ascii="Times New Roman" w:eastAsia="Calibri" w:hAnsi="Times New Roman" w:cs="Times New Roman"/>
          <w:sz w:val="24"/>
          <w:szCs w:val="24"/>
          <w:lang w:val="ru-RU" w:eastAsia="ar-SA"/>
        </w:rPr>
        <w:t>3) поступление решения об одностороннем отказе от исполнения контракта в соответствии с п. 2 ч. 12.1 ст. 95 Закона о контрактной системе считается надлежащим уведомлением поставщика (подрядчика, исполнителя) об одностороннем отказе от исполнения контракта».</w:t>
      </w:r>
    </w:p>
    <w:p w:rsidR="00EA1BEB" w:rsidRPr="00EA1BEB" w:rsidRDefault="00EA1BEB" w:rsidP="00DD1BB6">
      <w:pPr>
        <w:widowControl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9.9.</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Решение Заказчика об одностороннем отказе от исполнения Контракта вступает в</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 xml:space="preserve">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pacing w:val="1"/>
          <w:sz w:val="24"/>
          <w:lang w:val="ru-RU" w:eastAsia="ar-SA"/>
        </w:rPr>
      </w:pPr>
      <w:r w:rsidRPr="00EA1BEB">
        <w:rPr>
          <w:rFonts w:ascii="Times New Roman" w:eastAsia="Calibri" w:hAnsi="Times New Roman" w:cs="Times New Roman"/>
          <w:sz w:val="24"/>
          <w:lang w:val="ru-RU" w:eastAsia="ar-SA"/>
        </w:rPr>
        <w:t>9.10.</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соответствии с п.</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 xml:space="preserve">9.7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w:t>
      </w:r>
      <w:r w:rsidRPr="00EA1BEB">
        <w:rPr>
          <w:rFonts w:ascii="Times New Roman" w:eastAsia="Calibri" w:hAnsi="Times New Roman" w:cs="Times New Roman"/>
          <w:sz w:val="24"/>
          <w:lang w:val="ru-RU" w:eastAsia="ar-SA"/>
        </w:rPr>
        <w:lastRenderedPageBreak/>
        <w:t>основанием для одностороннего отказа Заказчика от</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исполнения Контракта.</w:t>
      </w:r>
    </w:p>
    <w:p w:rsidR="00EA1BEB" w:rsidRPr="00EA1BEB" w:rsidRDefault="00EA1BEB" w:rsidP="00DD1BB6">
      <w:pPr>
        <w:widowControl w:val="0"/>
        <w:spacing w:before="0" w:beforeAutospacing="0" w:after="0" w:afterAutospacing="0"/>
        <w:ind w:firstLine="567"/>
        <w:jc w:val="both"/>
        <w:rPr>
          <w:rFonts w:ascii="Times New Roman" w:eastAsia="Calibri" w:hAnsi="Times New Roman" w:cs="Times New Roman"/>
          <w:spacing w:val="1"/>
          <w:sz w:val="24"/>
          <w:lang w:val="ru-RU" w:eastAsia="ar-SA"/>
        </w:rPr>
      </w:pPr>
      <w:r w:rsidRPr="00EA1BEB">
        <w:rPr>
          <w:rFonts w:ascii="Times New Roman" w:eastAsia="Calibri" w:hAnsi="Times New Roman" w:cs="Times New Roman"/>
          <w:spacing w:val="1"/>
          <w:sz w:val="24"/>
          <w:lang w:val="ru-RU" w:eastAsia="ar-SA"/>
        </w:rPr>
        <w:t>9.11.</w:t>
      </w:r>
      <w:r w:rsidRPr="00867333">
        <w:rPr>
          <w:rFonts w:ascii="Times New Roman" w:eastAsia="Calibri" w:hAnsi="Times New Roman" w:cs="Times New Roman"/>
          <w:spacing w:val="1"/>
          <w:sz w:val="24"/>
          <w:lang w:eastAsia="ar-SA"/>
        </w:rPr>
        <w:t> </w:t>
      </w:r>
      <w:r w:rsidRPr="00EA1BEB">
        <w:rPr>
          <w:rFonts w:ascii="Times New Roman" w:eastAsia="Calibri" w:hAnsi="Times New Roman" w:cs="Times New Roman"/>
          <w:sz w:val="24"/>
          <w:lang w:val="ru-RU" w:eastAsia="ar-SA"/>
        </w:rPr>
        <w:t xml:space="preserve">Подрядчик </w:t>
      </w:r>
      <w:r w:rsidRPr="00EA1BEB">
        <w:rPr>
          <w:rFonts w:ascii="Times New Roman" w:eastAsia="Calibri" w:hAnsi="Times New Roman" w:cs="Times New Roman"/>
          <w:spacing w:val="1"/>
          <w:sz w:val="24"/>
          <w:lang w:val="ru-RU" w:eastAsia="ar-SA"/>
        </w:rPr>
        <w:t>вправе принять решение об одностороннем отказе от исполнения Контракта в соответствии с законодательством Российской Федерации.</w:t>
      </w:r>
    </w:p>
    <w:p w:rsidR="00EA1BEB" w:rsidRPr="002137C2" w:rsidRDefault="00EA1BEB" w:rsidP="00DD1BB6">
      <w:pPr>
        <w:suppressAutoHyphens/>
        <w:spacing w:before="0" w:beforeAutospacing="0" w:after="0" w:afterAutospacing="0"/>
        <w:ind w:firstLine="567"/>
        <w:jc w:val="both"/>
        <w:rPr>
          <w:rFonts w:ascii="Times New Roman" w:eastAsia="Times New Roman" w:hAnsi="Times New Roman" w:cs="Times New Roman"/>
          <w:sz w:val="24"/>
          <w:lang w:val="ru-RU" w:eastAsia="ar-SA"/>
        </w:rPr>
      </w:pPr>
      <w:r w:rsidRPr="00EA1BEB">
        <w:rPr>
          <w:rFonts w:ascii="Times New Roman" w:eastAsia="Times New Roman" w:hAnsi="Times New Roman" w:cs="Times New Roman"/>
          <w:sz w:val="24"/>
          <w:lang w:val="ru-RU" w:eastAsia="ar-SA"/>
        </w:rPr>
        <w:t>9.12.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п. 9.8 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w:t>
      </w:r>
      <w:r w:rsidR="002137C2">
        <w:rPr>
          <w:rFonts w:ascii="Times New Roman" w:eastAsia="Times New Roman" w:hAnsi="Times New Roman" w:cs="Times New Roman"/>
          <w:sz w:val="24"/>
          <w:lang w:val="ru-RU" w:eastAsia="ar-SA"/>
        </w:rPr>
        <w:t xml:space="preserve"> единой информационной системе.</w:t>
      </w:r>
    </w:p>
    <w:p w:rsidR="00EA1BEB" w:rsidRPr="00EA1BEB" w:rsidRDefault="00EA1BEB" w:rsidP="00DD1BB6">
      <w:pPr>
        <w:spacing w:before="0" w:beforeAutospacing="0" w:after="0" w:afterAutospacing="0"/>
        <w:jc w:val="center"/>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b/>
          <w:color w:val="22272F"/>
          <w:sz w:val="24"/>
          <w:szCs w:val="24"/>
          <w:lang w:val="ru-RU"/>
        </w:rPr>
        <w:t>10. Порядок урегулирования споров</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 xml:space="preserve">10.2. В случае </w:t>
      </w:r>
      <w:proofErr w:type="spellStart"/>
      <w:r w:rsidRPr="00EA1BEB">
        <w:rPr>
          <w:rFonts w:ascii="Times New Roman" w:eastAsia="Times New Roman" w:hAnsi="Times New Roman" w:cs="Times New Roman"/>
          <w:color w:val="22272F"/>
          <w:sz w:val="24"/>
          <w:szCs w:val="24"/>
          <w:lang w:val="ru-RU"/>
        </w:rPr>
        <w:t>недостижения</w:t>
      </w:r>
      <w:proofErr w:type="spellEnd"/>
      <w:r w:rsidRPr="00EA1BEB">
        <w:rPr>
          <w:rFonts w:ascii="Times New Roman" w:eastAsia="Times New Roman" w:hAnsi="Times New Roman" w:cs="Times New Roman"/>
          <w:color w:val="22272F"/>
          <w:sz w:val="24"/>
          <w:szCs w:val="24"/>
          <w:lang w:val="ru-RU"/>
        </w:rPr>
        <w:t xml:space="preserve"> взаимного согласия все споры по Контракту разрешаются в Арбитражном суде Новосибирской области.</w:t>
      </w:r>
    </w:p>
    <w:p w:rsid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EA1BEB" w:rsidRPr="00EA1BEB" w:rsidRDefault="00EA1BEB" w:rsidP="00DD1BB6">
      <w:pPr>
        <w:spacing w:before="0" w:beforeAutospacing="0" w:after="0" w:afterAutospacing="0"/>
        <w:jc w:val="center"/>
        <w:rPr>
          <w:rFonts w:ascii="Times New Roman" w:eastAsia="Times New Roman" w:hAnsi="Times New Roman" w:cs="Times New Roman"/>
          <w:b/>
          <w:color w:val="22272F"/>
          <w:sz w:val="24"/>
          <w:szCs w:val="24"/>
          <w:lang w:val="ru-RU"/>
        </w:rPr>
      </w:pPr>
      <w:r w:rsidRPr="00EA1BEB">
        <w:rPr>
          <w:rFonts w:ascii="Times New Roman" w:eastAsia="Times New Roman" w:hAnsi="Times New Roman" w:cs="Times New Roman"/>
          <w:b/>
          <w:color w:val="22272F"/>
          <w:sz w:val="24"/>
          <w:szCs w:val="24"/>
          <w:lang w:val="ru-RU"/>
        </w:rPr>
        <w:t>11. Прочие условия</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color w:val="22272F"/>
          <w:sz w:val="24"/>
          <w:szCs w:val="24"/>
          <w:lang w:val="ru-RU"/>
        </w:rPr>
        <w:t xml:space="preserve">11.2. </w:t>
      </w:r>
      <w:r w:rsidRPr="00EA1BEB">
        <w:rPr>
          <w:rFonts w:ascii="Times New Roman" w:eastAsia="Times New Roman" w:hAnsi="Times New Roman" w:cs="Times New Roman"/>
          <w:sz w:val="24"/>
          <w:szCs w:val="24"/>
          <w:lang w:val="ru-RU"/>
        </w:rPr>
        <w:t xml:space="preserve">Контракт заключен по результатам электронной процедуры в соответствии </w:t>
      </w:r>
      <w:proofErr w:type="gramStart"/>
      <w:r w:rsidRPr="00EA1BEB">
        <w:rPr>
          <w:rFonts w:ascii="Times New Roman" w:eastAsia="Times New Roman" w:hAnsi="Times New Roman" w:cs="Times New Roman"/>
          <w:sz w:val="24"/>
          <w:szCs w:val="24"/>
          <w:lang w:val="ru-RU"/>
        </w:rPr>
        <w:t xml:space="preserve">со </w:t>
      </w:r>
      <w:r w:rsidRPr="000B508B">
        <w:rPr>
          <w:rFonts w:ascii="Times New Roman" w:eastAsia="Times New Roman" w:hAnsi="Times New Roman" w:cs="Times New Roman"/>
          <w:sz w:val="24"/>
          <w:szCs w:val="24"/>
        </w:rPr>
        <w:t> </w:t>
      </w:r>
      <w:hyperlink r:id="rId35" w:anchor="/document/70353464/entry/8302" w:history="1">
        <w:r w:rsidRPr="00EA1BEB">
          <w:rPr>
            <w:rFonts w:ascii="Times New Roman" w:eastAsia="Times New Roman" w:hAnsi="Times New Roman" w:cs="Times New Roman"/>
            <w:sz w:val="24"/>
            <w:szCs w:val="24"/>
            <w:lang w:val="ru-RU"/>
          </w:rPr>
          <w:t>статьей</w:t>
        </w:r>
        <w:proofErr w:type="gramEnd"/>
        <w:r w:rsidRPr="00EA1BEB">
          <w:rPr>
            <w:rFonts w:ascii="Times New Roman" w:eastAsia="Times New Roman" w:hAnsi="Times New Roman" w:cs="Times New Roman"/>
            <w:sz w:val="24"/>
            <w:szCs w:val="24"/>
            <w:lang w:val="ru-RU"/>
          </w:rPr>
          <w:t xml:space="preserve"> 51</w:t>
        </w:r>
      </w:hyperlink>
      <w:r w:rsidRPr="00EA1BEB">
        <w:rPr>
          <w:rFonts w:ascii="Times New Roman" w:eastAsia="Times New Roman" w:hAnsi="Times New Roman" w:cs="Times New Roman"/>
          <w:sz w:val="24"/>
          <w:szCs w:val="24"/>
          <w:lang w:val="ru-RU"/>
        </w:rPr>
        <w:t xml:space="preserve"> ФЗ-44</w:t>
      </w:r>
      <w:r w:rsidRPr="000B508B">
        <w:rPr>
          <w:rFonts w:ascii="Times New Roman" w:eastAsia="Times New Roman" w:hAnsi="Times New Roman" w:cs="Times New Roman"/>
          <w:sz w:val="24"/>
          <w:szCs w:val="24"/>
        </w:rPr>
        <w:t> </w:t>
      </w:r>
      <w:r w:rsidRPr="00EA1BEB">
        <w:rPr>
          <w:rFonts w:ascii="Times New Roman" w:eastAsia="Times New Roman" w:hAnsi="Times New Roman" w:cs="Times New Roman"/>
          <w:sz w:val="24"/>
          <w:szCs w:val="24"/>
          <w:lang w:val="ru-RU"/>
        </w:rPr>
        <w:t>Закона о контрактной системе.</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sz w:val="24"/>
          <w:szCs w:val="24"/>
          <w:lang w:val="ru-RU"/>
        </w:rPr>
        <w:t>11.3. В случае перемены Заказчика</w:t>
      </w:r>
      <w:r w:rsidRPr="00EA1BEB">
        <w:rPr>
          <w:rFonts w:ascii="Times New Roman" w:eastAsia="Times New Roman" w:hAnsi="Times New Roman" w:cs="Times New Roman"/>
          <w:color w:val="22272F"/>
          <w:sz w:val="24"/>
          <w:szCs w:val="24"/>
          <w:lang w:val="ru-RU"/>
        </w:rPr>
        <w:t xml:space="preserve"> по Контракту права и обязанности Заказчика по Контракту переходят к новому заказчику в том же объеме и на тех же условиях.</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11.5. Во всем, что не предусмотрено Контрактом, Стороны руководствуются законодательством Российской Федерации.</w:t>
      </w:r>
    </w:p>
    <w:p w:rsidR="00EA1BEB" w:rsidRPr="00EA1BEB" w:rsidRDefault="00EA1BEB" w:rsidP="00DD1BB6">
      <w:pPr>
        <w:spacing w:before="0" w:beforeAutospacing="0" w:after="0" w:afterAutospacing="0"/>
        <w:jc w:val="center"/>
        <w:rPr>
          <w:rFonts w:ascii="Times New Roman" w:eastAsia="Times New Roman" w:hAnsi="Times New Roman" w:cs="Times New Roman"/>
          <w:b/>
          <w:sz w:val="24"/>
          <w:szCs w:val="24"/>
          <w:lang w:val="ru-RU"/>
        </w:rPr>
      </w:pPr>
      <w:r w:rsidRPr="00EA1BEB">
        <w:rPr>
          <w:rFonts w:ascii="Times New Roman" w:eastAsia="Times New Roman" w:hAnsi="Times New Roman" w:cs="Times New Roman"/>
          <w:b/>
          <w:sz w:val="24"/>
          <w:szCs w:val="24"/>
          <w:lang w:val="ru-RU"/>
        </w:rPr>
        <w:t>12. Приложения</w:t>
      </w:r>
    </w:p>
    <w:p w:rsidR="00EA1BEB" w:rsidRPr="00EA1BEB" w:rsidRDefault="00EA1BEB"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12.1.</w:t>
      </w:r>
      <w:r w:rsidRPr="00CD0D76">
        <w:rPr>
          <w:rFonts w:ascii="Times New Roman" w:hAnsi="Times New Roman"/>
          <w:sz w:val="24"/>
          <w:szCs w:val="24"/>
        </w:rPr>
        <w:t> </w:t>
      </w:r>
      <w:r w:rsidRPr="00EA1BEB">
        <w:rPr>
          <w:rFonts w:ascii="Times New Roman" w:hAnsi="Times New Roman"/>
          <w:sz w:val="24"/>
          <w:szCs w:val="24"/>
          <w:lang w:val="ru-RU"/>
        </w:rPr>
        <w:t>Неотъемлемыми частями Контракта являются следующие приложения к</w:t>
      </w:r>
      <w:r>
        <w:rPr>
          <w:rFonts w:ascii="Times New Roman" w:hAnsi="Times New Roman"/>
          <w:sz w:val="24"/>
          <w:szCs w:val="24"/>
        </w:rPr>
        <w:t> </w:t>
      </w:r>
      <w:r w:rsidRPr="00EA1BEB">
        <w:rPr>
          <w:rFonts w:ascii="Times New Roman" w:hAnsi="Times New Roman"/>
          <w:sz w:val="24"/>
          <w:szCs w:val="24"/>
          <w:lang w:val="ru-RU"/>
        </w:rPr>
        <w:t>Контракту:</w:t>
      </w:r>
    </w:p>
    <w:p w:rsidR="00EA1BEB" w:rsidRPr="00EA1BEB" w:rsidRDefault="00EA1BEB"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sidRPr="00CD0D76">
        <w:rPr>
          <w:rFonts w:ascii="Times New Roman" w:hAnsi="Times New Roman"/>
          <w:sz w:val="24"/>
          <w:szCs w:val="24"/>
        </w:rPr>
        <w:t> </w:t>
      </w:r>
      <w:r w:rsidRPr="00EA1BEB">
        <w:rPr>
          <w:rFonts w:ascii="Times New Roman" w:hAnsi="Times New Roman"/>
          <w:sz w:val="24"/>
          <w:szCs w:val="24"/>
          <w:lang w:val="ru-RU"/>
        </w:rPr>
        <w:t>1 «Описание объекта закупки»;</w:t>
      </w:r>
    </w:p>
    <w:p w:rsidR="00EA1BEB" w:rsidRPr="00EA1BEB" w:rsidRDefault="00EA1BEB"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Pr>
          <w:rFonts w:ascii="Times New Roman" w:hAnsi="Times New Roman"/>
          <w:sz w:val="24"/>
          <w:szCs w:val="24"/>
        </w:rPr>
        <w:t> </w:t>
      </w:r>
      <w:r w:rsidRPr="00EA1BEB">
        <w:rPr>
          <w:rFonts w:ascii="Times New Roman" w:hAnsi="Times New Roman"/>
          <w:sz w:val="24"/>
          <w:szCs w:val="24"/>
          <w:lang w:val="ru-RU"/>
        </w:rPr>
        <w:t xml:space="preserve">2 </w:t>
      </w:r>
      <w:r w:rsidR="00B548C4" w:rsidRPr="00EA1BEB">
        <w:rPr>
          <w:rFonts w:ascii="Times New Roman" w:hAnsi="Times New Roman"/>
          <w:sz w:val="24"/>
          <w:szCs w:val="24"/>
          <w:lang w:val="ru-RU"/>
        </w:rPr>
        <w:t>«Смета контракта»</w:t>
      </w:r>
      <w:r w:rsidR="00B548C4">
        <w:rPr>
          <w:rFonts w:ascii="Times New Roman" w:hAnsi="Times New Roman"/>
          <w:sz w:val="24"/>
          <w:szCs w:val="24"/>
          <w:lang w:val="ru-RU"/>
        </w:rPr>
        <w:t>;</w:t>
      </w:r>
      <w:r w:rsidR="00B548C4" w:rsidRPr="00EA1BEB">
        <w:rPr>
          <w:rFonts w:ascii="Times New Roman" w:hAnsi="Times New Roman"/>
          <w:sz w:val="24"/>
          <w:szCs w:val="24"/>
          <w:lang w:val="ru-RU"/>
        </w:rPr>
        <w:t xml:space="preserve"> </w:t>
      </w:r>
    </w:p>
    <w:p w:rsidR="00B548C4" w:rsidRPr="00EA1BEB" w:rsidRDefault="00EA1BEB"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sidRPr="00CD0D76">
        <w:rPr>
          <w:rFonts w:ascii="Times New Roman" w:hAnsi="Times New Roman"/>
          <w:sz w:val="24"/>
          <w:szCs w:val="24"/>
        </w:rPr>
        <w:t> </w:t>
      </w:r>
      <w:r w:rsidRPr="00EA1BEB">
        <w:rPr>
          <w:rFonts w:ascii="Times New Roman" w:hAnsi="Times New Roman"/>
          <w:sz w:val="24"/>
          <w:szCs w:val="24"/>
          <w:lang w:val="ru-RU"/>
        </w:rPr>
        <w:t xml:space="preserve">3 </w:t>
      </w:r>
      <w:r w:rsidR="00B548C4" w:rsidRPr="00EA1BEB">
        <w:rPr>
          <w:rFonts w:ascii="Times New Roman" w:hAnsi="Times New Roman"/>
          <w:sz w:val="24"/>
          <w:szCs w:val="24"/>
          <w:lang w:val="ru-RU"/>
        </w:rPr>
        <w:t xml:space="preserve">«График выполнения </w:t>
      </w:r>
      <w:r w:rsidR="00B548C4">
        <w:rPr>
          <w:rFonts w:ascii="Times New Roman" w:hAnsi="Times New Roman"/>
          <w:sz w:val="24"/>
          <w:szCs w:val="24"/>
          <w:lang w:val="ru-RU"/>
        </w:rPr>
        <w:t xml:space="preserve">строительно-монтажных </w:t>
      </w:r>
      <w:r w:rsidR="00B548C4" w:rsidRPr="00EA1BEB">
        <w:rPr>
          <w:rFonts w:ascii="Times New Roman" w:hAnsi="Times New Roman"/>
          <w:sz w:val="24"/>
          <w:szCs w:val="24"/>
          <w:lang w:val="ru-RU"/>
        </w:rPr>
        <w:t>работ»;</w:t>
      </w:r>
    </w:p>
    <w:p w:rsidR="00B548C4" w:rsidRDefault="00B548C4"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Pr>
          <w:rFonts w:ascii="Times New Roman" w:hAnsi="Times New Roman"/>
          <w:sz w:val="24"/>
          <w:szCs w:val="24"/>
          <w:lang w:val="ru-RU"/>
        </w:rPr>
        <w:t xml:space="preserve">приложение № 4 </w:t>
      </w:r>
      <w:r w:rsidRPr="00EA1BEB">
        <w:rPr>
          <w:rFonts w:ascii="Times New Roman" w:hAnsi="Times New Roman"/>
          <w:sz w:val="24"/>
          <w:szCs w:val="24"/>
          <w:lang w:val="ru-RU"/>
        </w:rPr>
        <w:t>«График оплаты выполненных по контракту работ»;</w:t>
      </w:r>
    </w:p>
    <w:p w:rsidR="00EA1BEB" w:rsidRPr="00EA1BEB" w:rsidRDefault="00EA1BEB" w:rsidP="00715E44">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 5 «Форма дополнительного соглашения».</w:t>
      </w:r>
    </w:p>
    <w:p w:rsidR="007662C6" w:rsidRPr="003643B8" w:rsidRDefault="00332977" w:rsidP="00715E44">
      <w:pPr>
        <w:spacing w:before="0" w:beforeAutospacing="0" w:after="0" w:afterAutospacing="0"/>
        <w:jc w:val="center"/>
        <w:rPr>
          <w:rFonts w:hAnsi="Times New Roman" w:cs="Times New Roman"/>
          <w:color w:val="000000"/>
          <w:sz w:val="24"/>
          <w:szCs w:val="24"/>
          <w:lang w:val="ru-RU"/>
        </w:rPr>
      </w:pPr>
      <w:r w:rsidRPr="003643B8">
        <w:rPr>
          <w:rFonts w:hAnsi="Times New Roman" w:cs="Times New Roman"/>
          <w:b/>
          <w:bCs/>
          <w:color w:val="000000"/>
          <w:sz w:val="24"/>
          <w:szCs w:val="24"/>
          <w:lang w:val="ru-RU"/>
        </w:rPr>
        <w:t>15. Адреса, реквизиты и подписи Сторон</w:t>
      </w:r>
    </w:p>
    <w:tbl>
      <w:tblPr>
        <w:tblW w:w="0" w:type="auto"/>
        <w:tblInd w:w="-426" w:type="dxa"/>
        <w:tblCellMar>
          <w:top w:w="15" w:type="dxa"/>
          <w:left w:w="15" w:type="dxa"/>
          <w:bottom w:w="15" w:type="dxa"/>
          <w:right w:w="15" w:type="dxa"/>
        </w:tblCellMar>
        <w:tblLook w:val="0600" w:firstRow="0" w:lastRow="0" w:firstColumn="0" w:lastColumn="0" w:noHBand="1" w:noVBand="1"/>
      </w:tblPr>
      <w:tblGrid>
        <w:gridCol w:w="5670"/>
        <w:gridCol w:w="4821"/>
      </w:tblGrid>
      <w:tr w:rsidR="008F3D70" w:rsidTr="00D461A8">
        <w:trPr>
          <w:trHeight w:val="20"/>
        </w:trPr>
        <w:tc>
          <w:tcPr>
            <w:tcW w:w="5670" w:type="dxa"/>
            <w:tcMar>
              <w:top w:w="75" w:type="dxa"/>
              <w:left w:w="75" w:type="dxa"/>
              <w:bottom w:w="75" w:type="dxa"/>
              <w:right w:w="75" w:type="dxa"/>
            </w:tcMar>
          </w:tcPr>
          <w:p w:rsidR="008F3D70" w:rsidRPr="00CD177A" w:rsidRDefault="008F3D70" w:rsidP="00CD177A">
            <w:pPr>
              <w:pStyle w:val="a5"/>
              <w:rPr>
                <w:b/>
                <w:lang w:val="ru-RU"/>
              </w:rPr>
            </w:pPr>
            <w:r w:rsidRPr="008F3D70">
              <w:rPr>
                <w:lang w:val="ru-RU"/>
              </w:rPr>
              <w:t xml:space="preserve">                    </w:t>
            </w:r>
            <w:r w:rsidRPr="00CD177A">
              <w:rPr>
                <w:b/>
                <w:lang w:val="ru-RU"/>
              </w:rPr>
              <w:t>Заказчик</w:t>
            </w:r>
          </w:p>
          <w:p w:rsidR="00E23805" w:rsidRDefault="00E23805" w:rsidP="00E23805">
            <w:pPr>
              <w:pStyle w:val="a5"/>
              <w:rPr>
                <w:rFonts w:eastAsia="FangSong"/>
                <w:lang w:val="ru-RU"/>
              </w:rPr>
            </w:pPr>
            <w:r>
              <w:rPr>
                <w:rFonts w:eastAsia="FangSong"/>
                <w:lang w:val="ru-RU"/>
              </w:rPr>
              <w:t>Администрация Боровского сельсовета Новосибирского района Новосибирской области</w:t>
            </w:r>
          </w:p>
          <w:p w:rsidR="00E23805" w:rsidRDefault="00E23805" w:rsidP="00E23805">
            <w:pPr>
              <w:pStyle w:val="a5"/>
              <w:rPr>
                <w:lang w:val="ru-RU"/>
              </w:rPr>
            </w:pPr>
            <w:r>
              <w:rPr>
                <w:lang w:val="ru-RU"/>
              </w:rPr>
              <w:t>Юридический и фактический адрес:</w:t>
            </w:r>
          </w:p>
          <w:p w:rsidR="00E23805" w:rsidRDefault="00E23805" w:rsidP="00E23805">
            <w:pPr>
              <w:pStyle w:val="a5"/>
              <w:rPr>
                <w:lang w:val="ru-RU"/>
              </w:rPr>
            </w:pPr>
            <w:r>
              <w:rPr>
                <w:lang w:val="ru-RU"/>
              </w:rPr>
              <w:lastRenderedPageBreak/>
              <w:t>630524, Новосибирская обл., Новосибирский р-н, Боровое с, ул. Советская, 27</w:t>
            </w:r>
          </w:p>
          <w:p w:rsidR="00E23805" w:rsidRDefault="00E23805" w:rsidP="00E23805">
            <w:pPr>
              <w:pStyle w:val="a5"/>
              <w:rPr>
                <w:lang w:val="ru-RU"/>
              </w:rPr>
            </w:pPr>
            <w:r>
              <w:rPr>
                <w:lang w:val="ru-RU"/>
              </w:rPr>
              <w:t>ИНН 5433107465; КПП 543301001</w:t>
            </w:r>
          </w:p>
          <w:p w:rsidR="00E23805" w:rsidRDefault="00E23805" w:rsidP="00E23805">
            <w:pPr>
              <w:pStyle w:val="a5"/>
              <w:rPr>
                <w:lang w:val="ru-RU"/>
              </w:rPr>
            </w:pPr>
            <w:r>
              <w:rPr>
                <w:lang w:val="ru-RU"/>
              </w:rPr>
              <w:t>номер казначейского счета</w:t>
            </w:r>
          </w:p>
          <w:p w:rsidR="00E23805" w:rsidRDefault="00E23805" w:rsidP="00E23805">
            <w:pPr>
              <w:pStyle w:val="a5"/>
              <w:rPr>
                <w:lang w:val="ru-RU"/>
              </w:rPr>
            </w:pPr>
            <w:r>
              <w:rPr>
                <w:lang w:val="ru-RU"/>
              </w:rPr>
              <w:t>03100643000000015100</w:t>
            </w:r>
          </w:p>
          <w:p w:rsidR="00E23805" w:rsidRDefault="00E23805" w:rsidP="00E23805">
            <w:pPr>
              <w:pStyle w:val="a5"/>
              <w:rPr>
                <w:lang w:val="ru-RU"/>
              </w:rPr>
            </w:pPr>
            <w:r>
              <w:rPr>
                <w:lang w:val="ru-RU"/>
              </w:rPr>
              <w:t>р/с 40102810445370000043</w:t>
            </w:r>
          </w:p>
          <w:p w:rsidR="00E23805" w:rsidRDefault="00E23805" w:rsidP="00E23805">
            <w:pPr>
              <w:pStyle w:val="a5"/>
              <w:rPr>
                <w:lang w:val="ru-RU"/>
              </w:rPr>
            </w:pPr>
            <w:r>
              <w:rPr>
                <w:lang w:val="ru-RU"/>
              </w:rPr>
              <w:t>УФК по Новосибирской области</w:t>
            </w:r>
          </w:p>
          <w:p w:rsidR="00E23805" w:rsidRDefault="00E23805" w:rsidP="00E23805">
            <w:pPr>
              <w:pStyle w:val="a5"/>
              <w:rPr>
                <w:lang w:val="ru-RU"/>
              </w:rPr>
            </w:pPr>
            <w:r>
              <w:rPr>
                <w:lang w:val="ru-RU"/>
              </w:rPr>
              <w:t>(Администрация Новосибирского района Новосибирской области, Боровской с/с, л/с 819010031)</w:t>
            </w:r>
          </w:p>
          <w:p w:rsidR="00E23805" w:rsidRDefault="00E23805" w:rsidP="00E23805">
            <w:pPr>
              <w:pStyle w:val="a5"/>
              <w:rPr>
                <w:lang w:val="ru-RU"/>
              </w:rPr>
            </w:pPr>
            <w:r>
              <w:rPr>
                <w:lang w:val="ru-RU"/>
              </w:rPr>
              <w:t>Сибирское ГУ Банка // УФК г. Новосибирск</w:t>
            </w:r>
          </w:p>
          <w:p w:rsidR="00E23805" w:rsidRDefault="00E23805" w:rsidP="00E23805">
            <w:pPr>
              <w:pStyle w:val="a5"/>
              <w:rPr>
                <w:lang w:val="ru-RU"/>
              </w:rPr>
            </w:pPr>
            <w:r>
              <w:rPr>
                <w:lang w:val="ru-RU"/>
              </w:rPr>
              <w:t xml:space="preserve">БИК 045004001 </w:t>
            </w:r>
          </w:p>
          <w:p w:rsidR="00E23805" w:rsidRDefault="00E23805" w:rsidP="00E23805">
            <w:pPr>
              <w:pStyle w:val="a5"/>
              <w:rPr>
                <w:lang w:val="ru-RU"/>
              </w:rPr>
            </w:pPr>
            <w:r>
              <w:rPr>
                <w:lang w:val="ru-RU"/>
              </w:rPr>
              <w:t>БИК Территориального органа</w:t>
            </w:r>
            <w:r w:rsidR="00715E44">
              <w:rPr>
                <w:lang w:val="ru-RU"/>
              </w:rPr>
              <w:t xml:space="preserve"> </w:t>
            </w:r>
            <w:r>
              <w:rPr>
                <w:lang w:val="ru-RU"/>
              </w:rPr>
              <w:t>015004950</w:t>
            </w:r>
          </w:p>
          <w:p w:rsidR="00E23805" w:rsidRPr="00715E44" w:rsidRDefault="00E23805" w:rsidP="00E23805">
            <w:pPr>
              <w:pStyle w:val="a5"/>
              <w:rPr>
                <w:lang w:val="ru-RU"/>
              </w:rPr>
            </w:pPr>
            <w:r>
              <w:rPr>
                <w:lang w:val="ru-RU"/>
              </w:rPr>
              <w:t>ОКАТО 50640407</w:t>
            </w:r>
            <w:r w:rsidR="00715E44">
              <w:rPr>
                <w:lang w:val="ru-RU"/>
              </w:rPr>
              <w:t xml:space="preserve"> </w:t>
            </w:r>
            <w:r w:rsidRPr="00715E44">
              <w:rPr>
                <w:lang w:val="ru-RU"/>
              </w:rPr>
              <w:t>ОГРН 1025405225163</w:t>
            </w:r>
          </w:p>
          <w:p w:rsidR="00E23805" w:rsidRDefault="00E23805" w:rsidP="00E23805">
            <w:pPr>
              <w:pStyle w:val="a5"/>
            </w:pPr>
            <w:proofErr w:type="spellStart"/>
            <w:r>
              <w:t>Тел</w:t>
            </w:r>
            <w:proofErr w:type="spellEnd"/>
            <w:r>
              <w:t>.: 8-383-2958-521</w:t>
            </w:r>
          </w:p>
          <w:p w:rsidR="00E23805" w:rsidRDefault="00E23805" w:rsidP="00E23805">
            <w:pPr>
              <w:pStyle w:val="a5"/>
            </w:pPr>
            <w:r>
              <w:t xml:space="preserve">e-mail: </w:t>
            </w:r>
            <w:hyperlink r:id="rId36" w:history="1">
              <w:r>
                <w:rPr>
                  <w:rStyle w:val="a3"/>
                  <w:rFonts w:ascii="Times New Roman" w:hAnsi="Times New Roman"/>
                  <w:sz w:val="24"/>
                  <w:szCs w:val="24"/>
                </w:rPr>
                <w:t>selsovet_bor@mail.ru</w:t>
              </w:r>
            </w:hyperlink>
          </w:p>
          <w:p w:rsidR="008F3D70" w:rsidRDefault="00E23805" w:rsidP="00E23805">
            <w:pPr>
              <w:pStyle w:val="a5"/>
            </w:pPr>
            <w:r>
              <w:t xml:space="preserve"> </w:t>
            </w:r>
          </w:p>
          <w:p w:rsidR="008F3D70" w:rsidRPr="008F3D70" w:rsidRDefault="008F3D70" w:rsidP="00CD177A">
            <w:pPr>
              <w:pStyle w:val="a5"/>
              <w:rPr>
                <w:lang w:val="ru-RU"/>
              </w:rPr>
            </w:pPr>
            <w:r w:rsidRPr="008F3D70">
              <w:rPr>
                <w:lang w:val="ru-RU"/>
              </w:rPr>
              <w:t>Глава Боровского сельсовета</w:t>
            </w: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821" w:type="dxa"/>
            <w:tcMar>
              <w:top w:w="75" w:type="dxa"/>
              <w:left w:w="75" w:type="dxa"/>
              <w:bottom w:w="75" w:type="dxa"/>
              <w:right w:w="75" w:type="dxa"/>
            </w:tcMar>
          </w:tcPr>
          <w:p w:rsidR="00CD177A" w:rsidRPr="00CD177A" w:rsidRDefault="008F3D70" w:rsidP="00CD177A">
            <w:pPr>
              <w:pStyle w:val="a5"/>
              <w:rPr>
                <w:b/>
                <w:lang w:val="ru-RU"/>
              </w:rPr>
            </w:pPr>
            <w:r w:rsidRPr="008F3D70">
              <w:rPr>
                <w:lang w:val="ru-RU"/>
              </w:rPr>
              <w:lastRenderedPageBreak/>
              <w:t xml:space="preserve">                      </w:t>
            </w:r>
            <w:r w:rsidR="00CD177A" w:rsidRPr="00CD177A">
              <w:rPr>
                <w:b/>
                <w:lang w:val="ru-RU"/>
              </w:rPr>
              <w:t>Подрядчик</w:t>
            </w:r>
          </w:p>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DD1BB6" w:rsidRPr="00DD1BB6" w:rsidRDefault="00CD177A" w:rsidP="00CD177A">
            <w:pPr>
              <w:rPr>
                <w:lang w:val="ru-RU"/>
              </w:rPr>
            </w:pPr>
            <w:r w:rsidRPr="008F3D70">
              <w:rPr>
                <w:lang w:val="ru-RU"/>
              </w:rPr>
              <w:t xml:space="preserve">____________________/ </w:t>
            </w:r>
            <w:r>
              <w:rPr>
                <w:lang w:val="ru-RU"/>
              </w:rPr>
              <w:t>_____________</w:t>
            </w:r>
            <w:r w:rsidRPr="008F3D70">
              <w:rPr>
                <w:lang w:val="ru-RU"/>
              </w:rPr>
              <w:t xml:space="preserve"> /</w:t>
            </w:r>
          </w:p>
          <w:p w:rsidR="008F3D70" w:rsidRPr="00CD177A" w:rsidRDefault="008F3D70" w:rsidP="00CD177A"/>
        </w:tc>
      </w:tr>
      <w:tr w:rsidR="008F3D70" w:rsidTr="00D461A8">
        <w:tc>
          <w:tcPr>
            <w:tcW w:w="5670" w:type="dxa"/>
            <w:tcMar>
              <w:top w:w="75" w:type="dxa"/>
              <w:left w:w="75" w:type="dxa"/>
              <w:bottom w:w="75" w:type="dxa"/>
              <w:right w:w="75" w:type="dxa"/>
            </w:tcMar>
          </w:tcPr>
          <w:p w:rsidR="008F3D70" w:rsidRPr="00517D1A" w:rsidRDefault="008F3D70" w:rsidP="00CD177A">
            <w:pPr>
              <w:pStyle w:val="a5"/>
            </w:pPr>
            <w:r w:rsidRPr="00517D1A">
              <w:lastRenderedPageBreak/>
              <w:t xml:space="preserve">МП </w:t>
            </w:r>
          </w:p>
        </w:tc>
        <w:tc>
          <w:tcPr>
            <w:tcW w:w="4821" w:type="dxa"/>
            <w:tcMar>
              <w:top w:w="75" w:type="dxa"/>
              <w:left w:w="75" w:type="dxa"/>
              <w:bottom w:w="75" w:type="dxa"/>
              <w:right w:w="75" w:type="dxa"/>
            </w:tcMar>
          </w:tcPr>
          <w:p w:rsidR="008F3D70" w:rsidRPr="00517D1A" w:rsidRDefault="008F3D70" w:rsidP="00CD177A">
            <w:pPr>
              <w:pStyle w:val="a5"/>
            </w:pPr>
            <w:r w:rsidRPr="00517D1A">
              <w:t xml:space="preserve">МП </w:t>
            </w:r>
            <w:r>
              <w:t>(</w:t>
            </w:r>
            <w:proofErr w:type="spellStart"/>
            <w:r>
              <w:t>при</w:t>
            </w:r>
            <w:proofErr w:type="spellEnd"/>
            <w:r>
              <w:t xml:space="preserve"> </w:t>
            </w:r>
            <w:proofErr w:type="spellStart"/>
            <w:r>
              <w:t>наличии</w:t>
            </w:r>
            <w:proofErr w:type="spellEnd"/>
            <w:r>
              <w:t>)</w:t>
            </w:r>
          </w:p>
        </w:tc>
      </w:tr>
    </w:tbl>
    <w:p w:rsidR="007662C6" w:rsidRPr="00332977" w:rsidRDefault="00332977" w:rsidP="00742E74">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t>Приложение № 1</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p w:rsidR="00B548C4" w:rsidRPr="00B548C4" w:rsidRDefault="00B548C4" w:rsidP="00E0267C">
      <w:pPr>
        <w:widowControl w:val="0"/>
        <w:jc w:val="center"/>
        <w:rPr>
          <w:lang w:val="ru-RU"/>
        </w:rPr>
      </w:pPr>
      <w:r w:rsidRPr="00B548C4">
        <w:rPr>
          <w:rFonts w:ascii="Times New Roman" w:hAnsi="Times New Roman"/>
          <w:b/>
          <w:bCs/>
          <w:lang w:val="ru-RU"/>
        </w:rPr>
        <w:t>ОПИСАНИЕ ОБЪЕКТА ЗАКУПКИ</w:t>
      </w:r>
    </w:p>
    <w:p w:rsidR="00B548C4" w:rsidRPr="00B548C4" w:rsidRDefault="00B548C4" w:rsidP="00E0267C">
      <w:pPr>
        <w:ind w:firstLine="746"/>
        <w:jc w:val="center"/>
        <w:rPr>
          <w:rFonts w:ascii="Tinos" w:hAnsi="Tinos"/>
          <w:color w:val="000000"/>
          <w:sz w:val="24"/>
          <w:szCs w:val="24"/>
          <w:lang w:val="ru-RU"/>
        </w:rPr>
      </w:pPr>
      <w:r w:rsidRPr="00B548C4">
        <w:rPr>
          <w:rFonts w:ascii="Tinos" w:hAnsi="Tinos"/>
          <w:color w:val="000000"/>
          <w:sz w:val="24"/>
          <w:szCs w:val="24"/>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Pr="00B548C4">
        <w:rPr>
          <w:rFonts w:ascii="Tinos" w:hAnsi="Tinos"/>
          <w:color w:val="000000"/>
          <w:sz w:val="24"/>
          <w:szCs w:val="24"/>
          <w:lang w:val="ru-RU"/>
        </w:rPr>
        <w:t>блочно</w:t>
      </w:r>
      <w:proofErr w:type="spellEnd"/>
      <w:r w:rsidRPr="00B548C4">
        <w:rPr>
          <w:rFonts w:ascii="Tinos" w:hAnsi="Tinos"/>
          <w:color w:val="000000"/>
          <w:sz w:val="24"/>
          <w:szCs w:val="24"/>
          <w:lang w:val="ru-RU"/>
        </w:rPr>
        <w:t>-модульной станции водоподготовки»</w:t>
      </w:r>
    </w:p>
    <w:p w:rsidR="00B548C4" w:rsidRPr="00B548C4" w:rsidRDefault="00B548C4" w:rsidP="00DD1BB6">
      <w:pPr>
        <w:spacing w:before="0" w:beforeAutospacing="0" w:after="0" w:afterAutospacing="0"/>
        <w:ind w:firstLine="746"/>
        <w:jc w:val="both"/>
        <w:rPr>
          <w:lang w:val="ru-RU"/>
        </w:rPr>
      </w:pPr>
      <w:r w:rsidRPr="00B548C4">
        <w:rPr>
          <w:rFonts w:ascii="Tinos" w:hAnsi="Tinos"/>
          <w:color w:val="000000"/>
          <w:sz w:val="24"/>
          <w:szCs w:val="24"/>
          <w:lang w:val="ru-RU"/>
        </w:rPr>
        <w:t xml:space="preserve">Проектная документация 0151300052021000007 (далее – Документация): «Реконструкция Системы водоснабжения п. Прогресс Боровского сельсовета. Строительство водозаборной скважины и строительство </w:t>
      </w:r>
      <w:proofErr w:type="spellStart"/>
      <w:r w:rsidRPr="00B548C4">
        <w:rPr>
          <w:rFonts w:ascii="Tinos" w:hAnsi="Tinos"/>
          <w:color w:val="000000"/>
          <w:sz w:val="24"/>
          <w:szCs w:val="24"/>
          <w:lang w:val="ru-RU"/>
        </w:rPr>
        <w:t>блочно</w:t>
      </w:r>
      <w:proofErr w:type="spellEnd"/>
      <w:r w:rsidRPr="00B548C4">
        <w:rPr>
          <w:rFonts w:ascii="Tinos" w:hAnsi="Tinos"/>
          <w:color w:val="000000"/>
          <w:sz w:val="24"/>
          <w:szCs w:val="24"/>
          <w:lang w:val="ru-RU"/>
        </w:rPr>
        <w:t xml:space="preserve">-модульной станции водоподготовки», в соответствии с Постановлением Правительства РФ от 16.02.2008 </w:t>
      </w:r>
      <w:r>
        <w:rPr>
          <w:rFonts w:ascii="Tinos" w:hAnsi="Tinos"/>
          <w:color w:val="000000"/>
          <w:sz w:val="24"/>
          <w:szCs w:val="24"/>
        </w:rPr>
        <w:t>N</w:t>
      </w:r>
      <w:r w:rsidRPr="00B548C4">
        <w:rPr>
          <w:rFonts w:ascii="Tinos" w:hAnsi="Tinos"/>
          <w:color w:val="000000"/>
          <w:sz w:val="24"/>
          <w:szCs w:val="24"/>
          <w:lang w:val="ru-RU"/>
        </w:rPr>
        <w:t xml:space="preserve"> 87 </w:t>
      </w:r>
      <w:r w:rsidRPr="00B548C4">
        <w:rPr>
          <w:rFonts w:ascii="Tinos" w:hAnsi="Tinos"/>
          <w:sz w:val="24"/>
          <w:szCs w:val="24"/>
          <w:lang w:val="ru-RU"/>
        </w:rPr>
        <w:t>(ред. от 27.05.2022) "О составе разделов проектной документации и требованиях к их содержанию", в составе Описания объекта закупки прилагается</w:t>
      </w:r>
      <w:r w:rsidRPr="00B548C4">
        <w:rPr>
          <w:rFonts w:ascii="Times New Roman" w:hAnsi="Times New Roman"/>
          <w:sz w:val="24"/>
          <w:szCs w:val="24"/>
          <w:lang w:val="ru-RU"/>
        </w:rPr>
        <w:t xml:space="preserve"> к извещению об осуществлении закупки</w:t>
      </w:r>
    </w:p>
    <w:p w:rsidR="00B548C4" w:rsidRPr="00B548C4" w:rsidRDefault="00B548C4" w:rsidP="00DD1BB6">
      <w:pPr>
        <w:spacing w:before="0" w:beforeAutospacing="0" w:after="0" w:afterAutospacing="0"/>
        <w:ind w:firstLine="746"/>
        <w:jc w:val="both"/>
        <w:rPr>
          <w:lang w:val="ru-RU"/>
        </w:rPr>
      </w:pPr>
      <w:r w:rsidRPr="00B548C4">
        <w:rPr>
          <w:rFonts w:ascii="Tinos" w:hAnsi="Tinos"/>
          <w:sz w:val="24"/>
          <w:szCs w:val="24"/>
          <w:lang w:val="ru-RU"/>
        </w:rPr>
        <w:t xml:space="preserve">Государственная экспертиза № 54-1-1-3-003964-2022 от 27.01.2022г. «Реконструкция Системы водоснабжения п. Прогресс Боровского сельсовета. Строительство водозаборной скважины и строительство </w:t>
      </w:r>
      <w:proofErr w:type="spellStart"/>
      <w:r w:rsidRPr="00B548C4">
        <w:rPr>
          <w:rFonts w:ascii="Tinos" w:hAnsi="Tinos"/>
          <w:sz w:val="24"/>
          <w:szCs w:val="24"/>
          <w:lang w:val="ru-RU"/>
        </w:rPr>
        <w:t>блочно</w:t>
      </w:r>
      <w:proofErr w:type="spellEnd"/>
      <w:r w:rsidRPr="00B548C4">
        <w:rPr>
          <w:rFonts w:ascii="Tinos" w:hAnsi="Tinos"/>
          <w:sz w:val="24"/>
          <w:szCs w:val="24"/>
          <w:lang w:val="ru-RU"/>
        </w:rPr>
        <w:t xml:space="preserve">-модульной станции водоподготовки», согласно ч.2 ст. 8.3 "Градостроительного кодекса Российской Федерации" от 29.12.2004 </w:t>
      </w:r>
      <w:r w:rsidRPr="00290DEB">
        <w:rPr>
          <w:rFonts w:ascii="Tinos" w:hAnsi="Tinos"/>
          <w:sz w:val="24"/>
          <w:szCs w:val="24"/>
        </w:rPr>
        <w:t>N</w:t>
      </w:r>
      <w:r w:rsidRPr="00B548C4">
        <w:rPr>
          <w:rFonts w:ascii="Tinos" w:hAnsi="Tinos"/>
          <w:sz w:val="24"/>
          <w:szCs w:val="24"/>
          <w:lang w:val="ru-RU"/>
        </w:rPr>
        <w:t xml:space="preserve"> 190-ФЗ (ред. от 27.05.2022), в составе Описания объекта закупки прилагается</w:t>
      </w:r>
      <w:r w:rsidRPr="00B548C4">
        <w:rPr>
          <w:rFonts w:ascii="Times New Roman" w:hAnsi="Times New Roman"/>
          <w:sz w:val="24"/>
          <w:szCs w:val="24"/>
          <w:lang w:val="ru-RU"/>
        </w:rPr>
        <w:t xml:space="preserve"> к извещению об осуществлении закупки</w:t>
      </w:r>
    </w:p>
    <w:p w:rsidR="00B548C4" w:rsidRPr="0046290B" w:rsidRDefault="00B548C4" w:rsidP="00DD1BB6">
      <w:pPr>
        <w:keepNext/>
        <w:spacing w:before="0" w:beforeAutospacing="0" w:after="0" w:afterAutospacing="0"/>
        <w:ind w:firstLine="746"/>
        <w:jc w:val="both"/>
        <w:rPr>
          <w:lang w:val="ru-RU"/>
        </w:rPr>
      </w:pPr>
      <w:r w:rsidRPr="00B548C4">
        <w:rPr>
          <w:rFonts w:ascii="Tinos" w:hAnsi="Tinos"/>
          <w:sz w:val="24"/>
          <w:szCs w:val="24"/>
          <w:lang w:val="ru-RU"/>
        </w:rPr>
        <w:t>Описание объекта закупки прилагается к извещению об электронном аукционе (работы выполняются в</w:t>
      </w:r>
      <w:r w:rsidR="001F2245">
        <w:rPr>
          <w:rFonts w:ascii="Tinos" w:hAnsi="Tinos"/>
          <w:sz w:val="24"/>
          <w:szCs w:val="24"/>
          <w:lang w:val="ru-RU"/>
        </w:rPr>
        <w:t xml:space="preserve"> </w:t>
      </w:r>
      <w:r w:rsidR="001F2245" w:rsidRPr="0046290B">
        <w:rPr>
          <w:rFonts w:ascii="Tinos" w:hAnsi="Tinos"/>
          <w:sz w:val="24"/>
          <w:szCs w:val="24"/>
          <w:lang w:val="ru-RU"/>
        </w:rPr>
        <w:t>соответствии с функционально-технологическими, конструктивными и инженерно-техническими решениями</w:t>
      </w:r>
      <w:r w:rsidRPr="00B548C4">
        <w:rPr>
          <w:rFonts w:ascii="Tinos" w:hAnsi="Tinos"/>
          <w:sz w:val="24"/>
          <w:szCs w:val="24"/>
          <w:lang w:val="ru-RU"/>
        </w:rPr>
        <w:t>, предусмотренном Проектной документацией</w:t>
      </w:r>
      <w:r w:rsidR="001F2245">
        <w:rPr>
          <w:rFonts w:ascii="Tinos" w:hAnsi="Tinos"/>
          <w:sz w:val="24"/>
          <w:szCs w:val="24"/>
          <w:lang w:val="ru-RU"/>
        </w:rPr>
        <w:t xml:space="preserve">, </w:t>
      </w:r>
      <w:proofErr w:type="gramStart"/>
      <w:r w:rsidR="001F2245">
        <w:rPr>
          <w:rFonts w:ascii="Tinos" w:hAnsi="Tinos"/>
          <w:sz w:val="24"/>
          <w:szCs w:val="24"/>
          <w:lang w:val="ru-RU"/>
        </w:rPr>
        <w:t xml:space="preserve">в </w:t>
      </w:r>
      <w:r w:rsidR="001F2245" w:rsidRPr="0046290B">
        <w:rPr>
          <w:rFonts w:ascii="Tinos" w:hAnsi="Tinos"/>
          <w:sz w:val="24"/>
          <w:szCs w:val="24"/>
          <w:lang w:val="ru-RU"/>
        </w:rPr>
        <w:t>объеме</w:t>
      </w:r>
      <w:proofErr w:type="gramEnd"/>
      <w:r w:rsidR="001F2245" w:rsidRPr="0046290B">
        <w:rPr>
          <w:rFonts w:ascii="Tinos" w:hAnsi="Tinos"/>
          <w:sz w:val="24"/>
          <w:szCs w:val="24"/>
          <w:lang w:val="ru-RU"/>
        </w:rPr>
        <w:t xml:space="preserve"> предусмотренном локальными-сметными расчетами, приложенными в составе Обоснования НМЦК</w:t>
      </w:r>
      <w:r w:rsidRPr="0046290B">
        <w:rPr>
          <w:rFonts w:ascii="Tinos" w:hAnsi="Tinos"/>
          <w:sz w:val="24"/>
          <w:szCs w:val="24"/>
          <w:lang w:val="ru-RU"/>
        </w:rPr>
        <w:t>).</w:t>
      </w:r>
    </w:p>
    <w:p w:rsidR="00B548C4" w:rsidRPr="00B548C4" w:rsidRDefault="00B548C4" w:rsidP="00DD1BB6">
      <w:pPr>
        <w:keepNext/>
        <w:spacing w:before="0" w:beforeAutospacing="0" w:after="0" w:afterAutospacing="0"/>
        <w:ind w:firstLine="746"/>
        <w:jc w:val="both"/>
        <w:rPr>
          <w:lang w:val="ru-RU"/>
        </w:rPr>
      </w:pPr>
      <w:r w:rsidRPr="00B548C4">
        <w:rPr>
          <w:rFonts w:ascii="Tinos" w:hAnsi="Tinos"/>
          <w:sz w:val="24"/>
          <w:szCs w:val="24"/>
          <w:lang w:val="ru-RU"/>
        </w:rPr>
        <w:t xml:space="preserve">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w:t>
      </w:r>
      <w:r w:rsidRPr="00B548C4">
        <w:rPr>
          <w:rFonts w:ascii="Tinos" w:hAnsi="Tinos"/>
          <w:sz w:val="24"/>
          <w:szCs w:val="24"/>
          <w:lang w:val="ru-RU"/>
        </w:rPr>
        <w:lastRenderedPageBreak/>
        <w:t xml:space="preserve">Подрядчика. Все указания являются расчетными единицами для определения Заказчиком начальной (максимальной) цены Контракта. </w:t>
      </w:r>
    </w:p>
    <w:p w:rsidR="00B548C4" w:rsidRPr="00B548C4" w:rsidRDefault="00B548C4" w:rsidP="00DD1BB6">
      <w:pPr>
        <w:widowControl w:val="0"/>
        <w:autoSpaceDE w:val="0"/>
        <w:spacing w:before="0" w:beforeAutospacing="0" w:after="0" w:afterAutospacing="0"/>
        <w:ind w:firstLine="567"/>
        <w:rPr>
          <w:lang w:val="ru-RU"/>
        </w:rPr>
      </w:pPr>
      <w:r w:rsidRPr="00B548C4">
        <w:rPr>
          <w:rFonts w:ascii="Tinos" w:hAnsi="Tinos"/>
          <w:b/>
          <w:bCs/>
          <w:sz w:val="24"/>
          <w:szCs w:val="24"/>
          <w:lang w:val="ru-RU"/>
        </w:rPr>
        <w:t xml:space="preserve">Место выполнения Работ: </w:t>
      </w:r>
      <w:r w:rsidRPr="00B548C4">
        <w:rPr>
          <w:rFonts w:ascii="Tinos" w:hAnsi="Tinos"/>
          <w:sz w:val="24"/>
          <w:szCs w:val="24"/>
          <w:lang w:val="ru-RU"/>
        </w:rPr>
        <w:t xml:space="preserve">Российская Федерация, Новосибирская область, Новосибирский район, </w:t>
      </w:r>
      <w:r w:rsidR="003E6CBD">
        <w:rPr>
          <w:rFonts w:ascii="Tinos" w:hAnsi="Tinos"/>
          <w:sz w:val="24"/>
          <w:szCs w:val="24"/>
          <w:lang w:val="ru-RU"/>
        </w:rPr>
        <w:t>п. Прогресс</w:t>
      </w:r>
      <w:r w:rsidRPr="00B548C4">
        <w:rPr>
          <w:rFonts w:ascii="Tinos" w:hAnsi="Tinos"/>
          <w:sz w:val="24"/>
          <w:szCs w:val="24"/>
          <w:lang w:val="ru-RU"/>
        </w:rPr>
        <w:t>, земельный участок с кадастровым номером: 54:19:050301:521, 54:19:050301:381</w:t>
      </w:r>
    </w:p>
    <w:p w:rsidR="00B548C4" w:rsidRPr="00B548C4" w:rsidRDefault="00B548C4" w:rsidP="00DD1BB6">
      <w:pPr>
        <w:widowControl w:val="0"/>
        <w:autoSpaceDE w:val="0"/>
        <w:spacing w:before="0" w:beforeAutospacing="0" w:after="0" w:afterAutospacing="0"/>
        <w:ind w:firstLine="709"/>
        <w:jc w:val="both"/>
        <w:rPr>
          <w:rFonts w:ascii="Calibri" w:hAnsi="Calibri" w:cs="Times New Roman"/>
          <w:lang w:val="ru-RU"/>
        </w:rPr>
      </w:pPr>
      <w:r w:rsidRPr="00B548C4">
        <w:rPr>
          <w:rFonts w:ascii="Tinos" w:hAnsi="Tinos"/>
          <w:b/>
          <w:bCs/>
          <w:sz w:val="24"/>
          <w:szCs w:val="24"/>
          <w:lang w:val="ru-RU"/>
        </w:rPr>
        <w:t xml:space="preserve">Срок выполнения Работ: </w:t>
      </w:r>
    </w:p>
    <w:p w:rsidR="00B548C4" w:rsidRDefault="00B548C4" w:rsidP="00DD1BB6">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 выполнения работ по Контракту: с даты заключения Контракта до «3</w:t>
      </w:r>
      <w:r>
        <w:rPr>
          <w:rFonts w:ascii="Times New Roman" w:eastAsia="Times New Roman" w:hAnsi="Times New Roman" w:cs="Times New Roman"/>
          <w:sz w:val="24"/>
          <w:szCs w:val="24"/>
          <w:lang w:val="ru-RU"/>
        </w:rPr>
        <w:t>0» сентября</w:t>
      </w:r>
      <w:r w:rsidRPr="00EA1BEB">
        <w:rPr>
          <w:rFonts w:ascii="Times New Roman" w:eastAsia="Times New Roman" w:hAnsi="Times New Roman" w:cs="Times New Roman"/>
          <w:sz w:val="24"/>
          <w:szCs w:val="24"/>
          <w:lang w:val="ru-RU"/>
        </w:rPr>
        <w:t xml:space="preserve"> 2023 г.</w:t>
      </w:r>
    </w:p>
    <w:p w:rsidR="00B548C4" w:rsidRDefault="00B548C4" w:rsidP="00DD1BB6">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Сроки исполнения Контракта: с даты заключения Контракта по «</w:t>
      </w:r>
      <w:r>
        <w:rPr>
          <w:rFonts w:ascii="Times New Roman" w:eastAsia="Times New Roman" w:hAnsi="Times New Roman" w:cs="Times New Roman"/>
          <w:sz w:val="24"/>
          <w:szCs w:val="24"/>
          <w:lang w:val="ru-RU"/>
        </w:rPr>
        <w:t>31» октября</w:t>
      </w:r>
      <w:r w:rsidRPr="00EA1BEB">
        <w:rPr>
          <w:rFonts w:ascii="Times New Roman" w:eastAsia="Times New Roman" w:hAnsi="Times New Roman" w:cs="Times New Roman"/>
          <w:sz w:val="24"/>
          <w:szCs w:val="24"/>
          <w:lang w:val="ru-RU"/>
        </w:rPr>
        <w:t xml:space="preserve"> 2023г.</w:t>
      </w:r>
    </w:p>
    <w:p w:rsidR="00DD1BB6" w:rsidRPr="00EA1BEB" w:rsidRDefault="00DD1BB6" w:rsidP="00DD1BB6">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p>
    <w:p w:rsidR="00B548C4" w:rsidRPr="00B548C4" w:rsidRDefault="00B548C4" w:rsidP="00DD1BB6">
      <w:pPr>
        <w:pStyle w:val="a5"/>
        <w:widowControl w:val="0"/>
        <w:jc w:val="center"/>
        <w:rPr>
          <w:lang w:val="ru-RU"/>
        </w:rPr>
      </w:pPr>
      <w:r w:rsidRPr="00B548C4">
        <w:rPr>
          <w:rFonts w:ascii="Times New Roman" w:hAnsi="Times New Roman"/>
          <w:b/>
          <w:bCs/>
          <w:sz w:val="24"/>
          <w:szCs w:val="24"/>
          <w:lang w:val="ru-RU"/>
        </w:rPr>
        <w:t>Требования к качественным характеристикам работ:</w:t>
      </w:r>
    </w:p>
    <w:p w:rsidR="00B548C4" w:rsidRDefault="00B548C4" w:rsidP="00DD1BB6">
      <w:pPr>
        <w:pStyle w:val="2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 w:val="24"/>
          <w:szCs w:val="24"/>
        </w:rPr>
        <w:t>Качество выполненных Подрядчиком работ должно удовлетворять требованиям, установленным СНиП, СанПиН, ГОСТ, ТУ, с учетом условий контракта.</w:t>
      </w:r>
    </w:p>
    <w:p w:rsidR="00B548C4" w:rsidRPr="00B548C4" w:rsidRDefault="00B548C4" w:rsidP="00DD1BB6">
      <w:pPr>
        <w:widowControl w:val="0"/>
        <w:tabs>
          <w:tab w:val="left" w:pos="426"/>
        </w:tabs>
        <w:autoSpaceDE w:val="0"/>
        <w:spacing w:before="0" w:beforeAutospacing="0" w:after="0" w:afterAutospacing="0"/>
        <w:ind w:firstLine="709"/>
        <w:jc w:val="both"/>
        <w:rPr>
          <w:lang w:val="ru-RU"/>
        </w:rPr>
      </w:pPr>
      <w:r w:rsidRPr="00B548C4">
        <w:rPr>
          <w:rFonts w:ascii="Times New Roman" w:hAnsi="Times New Roman"/>
          <w:sz w:val="24"/>
          <w:szCs w:val="24"/>
          <w:lang w:val="ru-RU"/>
        </w:rPr>
        <w:t xml:space="preserve">Работы должны производиться только в отведенной зоне работ. </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 xml:space="preserve">Интенсивность выполнения работ – с 8:00 до 17:00 при 5-дневной рабочей неделе. Увеличение продолжительности рабочего дня и недели – по согласованию с Заказчиком. </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B548C4" w:rsidRPr="00B548C4" w:rsidRDefault="00B548C4" w:rsidP="00DD1BB6">
      <w:pPr>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В соответствии с требованиями СП 48.13330.2019 СНиП 12-01-2004 «Организация строительства» Подрядчик обязан вести «Общий журнал работ» и специальный, в данном случае «Журнал буровых работ», а также составлять акты на скрытые работы.</w:t>
      </w:r>
    </w:p>
    <w:p w:rsidR="00B548C4" w:rsidRPr="00B548C4" w:rsidRDefault="00B548C4" w:rsidP="00DD1BB6">
      <w:pPr>
        <w:autoSpaceDE w:val="0"/>
        <w:autoSpaceDN w:val="0"/>
        <w:adjustRightInd w:val="0"/>
        <w:spacing w:before="0" w:beforeAutospacing="0" w:after="0" w:afterAutospacing="0"/>
        <w:jc w:val="both"/>
        <w:rPr>
          <w:rFonts w:ascii="Times New Roman" w:hAnsi="Times New Roman"/>
          <w:sz w:val="24"/>
          <w:szCs w:val="24"/>
          <w:lang w:val="ru-RU" w:eastAsia="ru-RU"/>
        </w:rPr>
      </w:pPr>
      <w:r w:rsidRPr="00B548C4">
        <w:rPr>
          <w:rFonts w:ascii="Times New Roman" w:hAnsi="Times New Roman"/>
          <w:sz w:val="24"/>
          <w:szCs w:val="24"/>
          <w:lang w:val="ru-RU"/>
        </w:rPr>
        <w:t xml:space="preserve">Специфика требований к выполнению предусмотренных проектом работ определена СП 129.13330.2019 «Наружные сети и сооружения водоснабжения и канализации» в соответствии с п. </w:t>
      </w:r>
      <w:r w:rsidRPr="00B548C4">
        <w:rPr>
          <w:rFonts w:ascii="Times New Roman" w:hAnsi="Times New Roman"/>
          <w:sz w:val="24"/>
          <w:szCs w:val="24"/>
          <w:lang w:val="ru-RU" w:eastAsia="ru-RU"/>
        </w:rPr>
        <w:t xml:space="preserve">8.2.11, </w:t>
      </w:r>
      <w:r w:rsidRPr="00B548C4">
        <w:rPr>
          <w:rFonts w:ascii="Times New Roman" w:hAnsi="Times New Roman"/>
          <w:sz w:val="24"/>
          <w:szCs w:val="24"/>
          <w:lang w:val="ru-RU"/>
        </w:rPr>
        <w:t>которого исполнительная документация должна включать:</w:t>
      </w:r>
    </w:p>
    <w:p w:rsidR="00B548C4" w:rsidRPr="00B548C4" w:rsidRDefault="00B548C4" w:rsidP="00DD1BB6">
      <w:pPr>
        <w:numPr>
          <w:ilvl w:val="0"/>
          <w:numId w:val="7"/>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акты на заложение скважины, установку фильтра, цементацию обсадных колонн;</w:t>
      </w:r>
    </w:p>
    <w:p w:rsidR="00B548C4" w:rsidRPr="00B548C4" w:rsidRDefault="00B548C4" w:rsidP="00DD1BB6">
      <w:pPr>
        <w:numPr>
          <w:ilvl w:val="0"/>
          <w:numId w:val="7"/>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сводную каротажную диаграмму с результатами ее расшифровки, подписанную организацией, выполнившей геофизические работы;</w:t>
      </w:r>
    </w:p>
    <w:p w:rsidR="00B548C4" w:rsidRPr="00B548C4" w:rsidRDefault="00B548C4" w:rsidP="00DD1BB6">
      <w:pPr>
        <w:numPr>
          <w:ilvl w:val="0"/>
          <w:numId w:val="7"/>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журнал наблюдений за откачкой воды из водозаборной скважины;</w:t>
      </w:r>
    </w:p>
    <w:p w:rsidR="00B548C4" w:rsidRPr="00B548C4" w:rsidRDefault="00B548C4" w:rsidP="00DD1BB6">
      <w:pPr>
        <w:numPr>
          <w:ilvl w:val="0"/>
          <w:numId w:val="7"/>
        </w:numPr>
        <w:autoSpaceDE w:val="0"/>
        <w:autoSpaceDN w:val="0"/>
        <w:adjustRightInd w:val="0"/>
        <w:spacing w:before="0" w:beforeAutospacing="0" w:after="0" w:afterAutospacing="0"/>
        <w:jc w:val="both"/>
        <w:rPr>
          <w:rFonts w:ascii="Times New Roman" w:hAnsi="Times New Roman"/>
          <w:sz w:val="24"/>
          <w:szCs w:val="24"/>
          <w:lang w:val="ru-RU" w:eastAsia="ru-RU"/>
        </w:rPr>
      </w:pPr>
      <w:r w:rsidRPr="00B548C4">
        <w:rPr>
          <w:rFonts w:ascii="Times New Roman" w:hAnsi="Times New Roman"/>
          <w:sz w:val="24"/>
          <w:szCs w:val="24"/>
          <w:lang w:val="ru-RU" w:eastAsia="ru-RU"/>
        </w:rPr>
        <w:t xml:space="preserve">результаты химических, бактериологических анализов и органолептических показателей воды по </w:t>
      </w:r>
      <w:hyperlink r:id="rId37" w:history="1">
        <w:r w:rsidRPr="00B548C4">
          <w:rPr>
            <w:rFonts w:ascii="Times New Roman" w:hAnsi="Times New Roman"/>
            <w:sz w:val="24"/>
            <w:szCs w:val="24"/>
            <w:lang w:val="ru-RU" w:eastAsia="ru-RU"/>
          </w:rPr>
          <w:t>ГОСТ Р 51232</w:t>
        </w:r>
      </w:hyperlink>
      <w:r w:rsidRPr="00B548C4">
        <w:rPr>
          <w:rFonts w:ascii="Times New Roman" w:hAnsi="Times New Roman"/>
          <w:sz w:val="24"/>
          <w:szCs w:val="24"/>
          <w:lang w:val="ru-RU" w:eastAsia="ru-RU"/>
        </w:rPr>
        <w:t xml:space="preserve"> и заключение санитарно-эпидемиологической службы.</w:t>
      </w:r>
    </w:p>
    <w:p w:rsidR="00B548C4" w:rsidRPr="00B548C4" w:rsidRDefault="00B548C4" w:rsidP="00DD1BB6">
      <w:pPr>
        <w:numPr>
          <w:ilvl w:val="0"/>
          <w:numId w:val="7"/>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геолого-литологический разрез с конструкцией скважины, откорректированный по данным геофизических исследований.</w:t>
      </w:r>
    </w:p>
    <w:p w:rsidR="00B548C4" w:rsidRPr="00B548C4" w:rsidRDefault="00B548C4" w:rsidP="00DD1BB6">
      <w:pPr>
        <w:tabs>
          <w:tab w:val="left" w:pos="426"/>
        </w:tabs>
        <w:spacing w:before="0" w:beforeAutospacing="0" w:after="0" w:afterAutospacing="0"/>
        <w:ind w:firstLine="709"/>
        <w:jc w:val="both"/>
        <w:rPr>
          <w:rFonts w:ascii="Times New Roman" w:hAnsi="Times New Roman"/>
          <w:sz w:val="24"/>
          <w:szCs w:val="24"/>
          <w:lang w:val="ru-RU"/>
        </w:rPr>
      </w:pPr>
      <w:r w:rsidRPr="00B548C4">
        <w:rPr>
          <w:rFonts w:ascii="Times New Roman" w:hAnsi="Times New Roman"/>
          <w:sz w:val="24"/>
          <w:szCs w:val="24"/>
          <w:lang w:val="ru-RU"/>
        </w:rPr>
        <w:t xml:space="preserve">Форма обязательного приложения «Акта сдачи-приемки разведочно-эксплуатационной скважины на воду» и «Паспорт разведочно-эксплуатационной скважины на воду» приведены в СП 11-108-98. Изыскания источников водоснабжения на базе подземных вод </w:t>
      </w:r>
    </w:p>
    <w:p w:rsidR="00B548C4" w:rsidRPr="00B548C4" w:rsidRDefault="00B548C4" w:rsidP="00DD1BB6">
      <w:pPr>
        <w:tabs>
          <w:tab w:val="left" w:pos="426"/>
        </w:tabs>
        <w:spacing w:before="0" w:beforeAutospacing="0" w:after="0" w:afterAutospacing="0"/>
        <w:ind w:firstLine="709"/>
        <w:jc w:val="both"/>
        <w:rPr>
          <w:lang w:val="ru-RU"/>
        </w:rPr>
      </w:pPr>
      <w:r w:rsidRPr="00B548C4">
        <w:rPr>
          <w:rFonts w:ascii="Times New Roman" w:hAnsi="Times New Roman"/>
          <w:color w:val="002060"/>
          <w:sz w:val="24"/>
          <w:szCs w:val="24"/>
          <w:lang w:val="ru-RU"/>
        </w:rPr>
        <w:t>также необходимо</w:t>
      </w:r>
      <w:r w:rsidRPr="00B548C4">
        <w:rPr>
          <w:rFonts w:ascii="Times New Roman" w:hAnsi="Times New Roman"/>
          <w:sz w:val="24"/>
          <w:szCs w:val="24"/>
          <w:lang w:val="ru-RU"/>
        </w:rPr>
        <w:t xml:space="preserve"> представлять:</w:t>
      </w:r>
    </w:p>
    <w:p w:rsidR="00B548C4" w:rsidRPr="00B548C4" w:rsidRDefault="00B548C4" w:rsidP="00DD1BB6">
      <w:pPr>
        <w:numPr>
          <w:ilvl w:val="0"/>
          <w:numId w:val="8"/>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документ, подтверждающий соответствие построенного объекта требованиям технических регламентов и подписанный лицом, осуществляющим строительство;</w:t>
      </w:r>
    </w:p>
    <w:p w:rsidR="00B548C4" w:rsidRPr="00B548C4" w:rsidRDefault="00B548C4" w:rsidP="00DD1BB6">
      <w:pPr>
        <w:numPr>
          <w:ilvl w:val="0"/>
          <w:numId w:val="8"/>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документ, подтверждающий соответствие построенного объекта проектной документации и подписанный лицом, осуществляющим строительство и заказчиком;</w:t>
      </w:r>
    </w:p>
    <w:p w:rsidR="00B548C4" w:rsidRPr="00B548C4" w:rsidRDefault="00B548C4" w:rsidP="00DD1BB6">
      <w:pPr>
        <w:numPr>
          <w:ilvl w:val="0"/>
          <w:numId w:val="8"/>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 xml:space="preserve">документы, подтверждающие соответствие построенного объекта техническим условиям, и подписанные представителями организаций, выдавших эти условия. </w:t>
      </w:r>
    </w:p>
    <w:p w:rsidR="00B548C4" w:rsidRDefault="00B548C4" w:rsidP="00DD1BB6">
      <w:pPr>
        <w:tabs>
          <w:tab w:val="left" w:pos="426"/>
        </w:tabs>
        <w:spacing w:before="0" w:beforeAutospacing="0" w:after="0" w:afterAutospacing="0"/>
        <w:ind w:firstLine="709"/>
        <w:jc w:val="both"/>
        <w:rPr>
          <w:rFonts w:ascii="Times New Roman" w:hAnsi="Times New Roman"/>
          <w:bCs/>
          <w:sz w:val="24"/>
          <w:szCs w:val="24"/>
          <w:lang w:val="ru-RU"/>
        </w:rPr>
      </w:pPr>
      <w:r w:rsidRPr="00B548C4">
        <w:rPr>
          <w:rFonts w:ascii="Times New Roman" w:hAnsi="Times New Roman"/>
          <w:bCs/>
          <w:sz w:val="24"/>
          <w:szCs w:val="24"/>
          <w:lang w:val="ru-RU"/>
        </w:rPr>
        <w:t xml:space="preserve">Подрядчиком должны быть выполнены все условия и требования проектно-сметной документации. </w:t>
      </w:r>
    </w:p>
    <w:p w:rsidR="00DD1BB6" w:rsidRPr="00B548C4" w:rsidRDefault="00DD1BB6" w:rsidP="00DD1BB6">
      <w:pPr>
        <w:tabs>
          <w:tab w:val="left" w:pos="426"/>
        </w:tabs>
        <w:spacing w:before="0" w:beforeAutospacing="0" w:after="0" w:afterAutospacing="0"/>
        <w:ind w:firstLine="709"/>
        <w:jc w:val="both"/>
        <w:rPr>
          <w:lang w:val="ru-RU"/>
        </w:rPr>
      </w:pPr>
    </w:p>
    <w:p w:rsidR="00B548C4" w:rsidRPr="00B548C4" w:rsidRDefault="00B548C4" w:rsidP="00DD1BB6">
      <w:pPr>
        <w:widowControl w:val="0"/>
        <w:tabs>
          <w:tab w:val="left" w:pos="426"/>
        </w:tabs>
        <w:spacing w:before="0" w:beforeAutospacing="0" w:after="0" w:afterAutospacing="0"/>
        <w:ind w:firstLine="709"/>
        <w:jc w:val="center"/>
        <w:rPr>
          <w:lang w:val="ru-RU"/>
        </w:rPr>
      </w:pPr>
      <w:r w:rsidRPr="00B548C4">
        <w:rPr>
          <w:rFonts w:ascii="Times New Roman" w:hAnsi="Times New Roman"/>
          <w:b/>
          <w:bCs/>
          <w:sz w:val="24"/>
          <w:szCs w:val="24"/>
          <w:lang w:val="ru-RU"/>
        </w:rPr>
        <w:t>Требования к объемам выполненных работ:</w:t>
      </w:r>
    </w:p>
    <w:p w:rsidR="00B548C4" w:rsidRPr="00B548C4" w:rsidRDefault="00B548C4" w:rsidP="00DD1BB6">
      <w:pPr>
        <w:widowControl w:val="0"/>
        <w:tabs>
          <w:tab w:val="left" w:pos="426"/>
        </w:tabs>
        <w:spacing w:before="0" w:beforeAutospacing="0" w:after="0" w:afterAutospacing="0"/>
        <w:ind w:firstLine="709"/>
        <w:jc w:val="both"/>
        <w:rPr>
          <w:rFonts w:ascii="Times New Roman" w:hAnsi="Times New Roman"/>
          <w:sz w:val="24"/>
          <w:szCs w:val="24"/>
          <w:lang w:val="ru-RU"/>
        </w:rPr>
      </w:pPr>
      <w:r w:rsidRPr="00B548C4">
        <w:rPr>
          <w:rFonts w:ascii="Times New Roman" w:hAnsi="Times New Roman"/>
          <w:sz w:val="24"/>
          <w:szCs w:val="24"/>
          <w:lang w:val="ru-RU"/>
        </w:rPr>
        <w:t xml:space="preserve">Работы выполняются </w:t>
      </w:r>
      <w:bookmarkStart w:id="3" w:name="_GoBack"/>
      <w:bookmarkEnd w:id="3"/>
      <w:r w:rsidRPr="00B548C4">
        <w:rPr>
          <w:rFonts w:ascii="Times New Roman" w:hAnsi="Times New Roman"/>
          <w:sz w:val="24"/>
          <w:szCs w:val="24"/>
          <w:lang w:val="ru-RU"/>
        </w:rPr>
        <w:t>в соответствии с функционально-технологическими, конструктивными и инженерно-техническими решениями, изложенными в прилагаемой проектной документации.</w:t>
      </w:r>
    </w:p>
    <w:p w:rsidR="00B548C4" w:rsidRPr="00B548C4" w:rsidRDefault="00B548C4" w:rsidP="00DD1BB6">
      <w:pPr>
        <w:pStyle w:val="a5"/>
        <w:ind w:firstLine="709"/>
        <w:jc w:val="both"/>
        <w:rPr>
          <w:rFonts w:ascii="Calibri" w:hAnsi="Calibri"/>
          <w:sz w:val="24"/>
          <w:szCs w:val="24"/>
          <w:lang w:val="ru-RU"/>
        </w:rPr>
      </w:pPr>
      <w:r w:rsidRPr="00B548C4">
        <w:rPr>
          <w:sz w:val="24"/>
          <w:szCs w:val="24"/>
          <w:lang w:val="ru-RU"/>
        </w:rPr>
        <w:t xml:space="preserve">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w:t>
      </w:r>
    </w:p>
    <w:p w:rsidR="00DD1BB6" w:rsidRDefault="00DD1BB6"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b/>
          <w:bCs/>
          <w:color w:val="000000"/>
          <w:sz w:val="24"/>
          <w:szCs w:val="24"/>
          <w:lang w:val="ru-RU"/>
        </w:rPr>
      </w:pP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lang w:val="ru-RU"/>
        </w:rPr>
      </w:pPr>
      <w:r w:rsidRPr="00B548C4">
        <w:rPr>
          <w:rFonts w:ascii="Times New Roman" w:hAnsi="Times New Roman"/>
          <w:b/>
          <w:bCs/>
          <w:color w:val="000000"/>
          <w:sz w:val="24"/>
          <w:szCs w:val="24"/>
          <w:lang w:val="ru-RU"/>
        </w:rPr>
        <w:t>Требования к безопасности работ:</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 xml:space="preserve">Выполнение работ с соблюдением требований по технике безопасности, проведение </w:t>
      </w:r>
      <w:r w:rsidRPr="00B548C4">
        <w:rPr>
          <w:rFonts w:ascii="Times New Roman" w:hAnsi="Times New Roman"/>
          <w:color w:val="000000"/>
          <w:sz w:val="24"/>
          <w:szCs w:val="24"/>
          <w:lang w:val="ru-RU"/>
        </w:rPr>
        <w:lastRenderedPageBreak/>
        <w:t>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Работы выполняются в соответствии с установленными нормами и правилами:</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 при проведении пожароопасных работ на объекте необходимо руководствоваться правилами ППБ РФ;</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 при проведении огневых работ требуется обязательное оформление разрешения на их производство;</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D1BB6" w:rsidRDefault="00DD1BB6"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b/>
          <w:bCs/>
          <w:color w:val="000000"/>
          <w:sz w:val="24"/>
          <w:szCs w:val="24"/>
          <w:lang w:val="ru-RU"/>
        </w:rPr>
      </w:pP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lang w:val="ru-RU"/>
        </w:rPr>
      </w:pPr>
      <w:r w:rsidRPr="00B548C4">
        <w:rPr>
          <w:rFonts w:ascii="Times New Roman" w:hAnsi="Times New Roman"/>
          <w:b/>
          <w:bCs/>
          <w:color w:val="000000"/>
          <w:sz w:val="24"/>
          <w:szCs w:val="24"/>
          <w:lang w:val="ru-RU"/>
        </w:rPr>
        <w:t>Требования к результатам работ:</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Работы выполняются в объеме и сроки, предусмотренные описанием объекта закупки,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r w:rsidRPr="00B548C4">
        <w:rPr>
          <w:rFonts w:ascii="Times New Roman" w:hAnsi="Times New Roman"/>
          <w:color w:val="000000"/>
          <w:sz w:val="24"/>
          <w:szCs w:val="24"/>
          <w:lang w:val="ru-RU"/>
        </w:rPr>
        <w:t>)</w:t>
      </w:r>
      <w:r w:rsidRPr="00B548C4">
        <w:rPr>
          <w:rFonts w:ascii="Times New Roman" w:hAnsi="Times New Roman"/>
          <w:sz w:val="24"/>
          <w:szCs w:val="24"/>
          <w:lang w:val="ru-RU"/>
        </w:rPr>
        <w:t>.</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w:t>
      </w:r>
    </w:p>
    <w:p w:rsidR="00DD1BB6" w:rsidRDefault="00DD1BB6" w:rsidP="00DD1BB6">
      <w:pPr>
        <w:widowControl w:val="0"/>
        <w:tabs>
          <w:tab w:val="left" w:pos="426"/>
          <w:tab w:val="left" w:pos="540"/>
        </w:tabs>
        <w:spacing w:before="0" w:beforeAutospacing="0" w:after="0" w:afterAutospacing="0"/>
        <w:ind w:firstLine="709"/>
        <w:jc w:val="center"/>
        <w:rPr>
          <w:rFonts w:ascii="Times New Roman" w:hAnsi="Times New Roman"/>
          <w:b/>
          <w:bCs/>
          <w:color w:val="000000"/>
          <w:sz w:val="24"/>
          <w:szCs w:val="24"/>
          <w:lang w:val="ru-RU"/>
        </w:rPr>
      </w:pPr>
    </w:p>
    <w:p w:rsidR="00B548C4" w:rsidRPr="00B548C4" w:rsidRDefault="00B548C4" w:rsidP="00DD1BB6">
      <w:pPr>
        <w:widowControl w:val="0"/>
        <w:tabs>
          <w:tab w:val="left" w:pos="426"/>
          <w:tab w:val="left" w:pos="540"/>
        </w:tabs>
        <w:spacing w:before="0" w:beforeAutospacing="0" w:after="0" w:afterAutospacing="0"/>
        <w:ind w:firstLine="709"/>
        <w:jc w:val="center"/>
        <w:rPr>
          <w:lang w:val="ru-RU"/>
        </w:rPr>
      </w:pPr>
      <w:r w:rsidRPr="00B548C4">
        <w:rPr>
          <w:rFonts w:ascii="Times New Roman" w:hAnsi="Times New Roman"/>
          <w:b/>
          <w:bCs/>
          <w:color w:val="000000"/>
          <w:sz w:val="24"/>
          <w:szCs w:val="24"/>
          <w:lang w:val="ru-RU"/>
        </w:rPr>
        <w:t>Условия выполнения работ:</w:t>
      </w:r>
    </w:p>
    <w:p w:rsidR="00B548C4" w:rsidRPr="00B548C4" w:rsidRDefault="00B548C4" w:rsidP="00DD1BB6">
      <w:pPr>
        <w:widowControl w:val="0"/>
        <w:tabs>
          <w:tab w:val="left" w:pos="426"/>
          <w:tab w:val="left" w:pos="540"/>
        </w:tabs>
        <w:spacing w:before="0" w:beforeAutospacing="0" w:after="0" w:afterAutospacing="0"/>
        <w:ind w:firstLine="709"/>
        <w:jc w:val="both"/>
        <w:rPr>
          <w:lang w:val="ru-RU"/>
        </w:rPr>
      </w:pPr>
      <w:r w:rsidRPr="00B548C4">
        <w:rPr>
          <w:rFonts w:ascii="Times New Roman" w:hAnsi="Times New Roman"/>
          <w:sz w:val="24"/>
          <w:szCs w:val="24"/>
          <w:lang w:val="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Обеспечение производства и качества выполнения работ в соответствии с требованиями норм и правил, техническими условиями, устанавливаемыми в отношении данного вида работ.</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Все используемые в рамках исполнения Контракта материалы должны иметь сертификаты качества и соответствия.</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Сдача результатов работы Заказчику в установленный срок.</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Оперативное информирование Заказчика о проблемах, выявленных в процессе выполнения работ.</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Обеспечение беспрепятственного контроля Заказчиком за производством всех видов работ в течение всего срока действия Контракта.</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DD1BB6" w:rsidRDefault="00DD1BB6" w:rsidP="00DD1BB6">
      <w:pPr>
        <w:widowControl w:val="0"/>
        <w:tabs>
          <w:tab w:val="left" w:pos="426"/>
        </w:tabs>
        <w:spacing w:before="0" w:beforeAutospacing="0" w:after="0" w:afterAutospacing="0"/>
        <w:ind w:firstLine="709"/>
        <w:jc w:val="center"/>
        <w:rPr>
          <w:rFonts w:ascii="Times New Roman" w:hAnsi="Times New Roman"/>
          <w:b/>
          <w:bCs/>
          <w:sz w:val="24"/>
          <w:szCs w:val="24"/>
          <w:lang w:val="ru-RU"/>
        </w:rPr>
      </w:pPr>
    </w:p>
    <w:p w:rsidR="00B548C4" w:rsidRPr="00B548C4" w:rsidRDefault="00B548C4" w:rsidP="00DD1BB6">
      <w:pPr>
        <w:widowControl w:val="0"/>
        <w:tabs>
          <w:tab w:val="left" w:pos="426"/>
        </w:tabs>
        <w:spacing w:before="0" w:beforeAutospacing="0" w:after="0" w:afterAutospacing="0"/>
        <w:ind w:firstLine="709"/>
        <w:jc w:val="center"/>
        <w:rPr>
          <w:lang w:val="ru-RU"/>
        </w:rPr>
      </w:pPr>
      <w:r w:rsidRPr="00B548C4">
        <w:rPr>
          <w:rFonts w:ascii="Times New Roman" w:hAnsi="Times New Roman"/>
          <w:b/>
          <w:bCs/>
          <w:sz w:val="24"/>
          <w:szCs w:val="24"/>
          <w:lang w:val="ru-RU"/>
        </w:rPr>
        <w:t>Требования к гарантийному сроку работы и (или) объему предоставления гарантий качества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 xml:space="preserve">6.1. Гарантийный срок на объект устанавливается сроком на </w:t>
      </w:r>
      <w:r w:rsidR="0046290B" w:rsidRPr="00C5168B">
        <w:rPr>
          <w:rFonts w:ascii="Times New Roman" w:hAnsi="Times New Roman" w:cs="Times New Roman"/>
          <w:bCs/>
          <w:sz w:val="24"/>
          <w:szCs w:val="24"/>
          <w:lang w:val="ru-RU"/>
        </w:rPr>
        <w:t>5 (пять) лет.</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lastRenderedPageBreak/>
        <w:t>6.2.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6.4. Устранение недостатков (дефектов) работ, выявленных в течение гарантийного срока, осуществляется силами и за счет средств подрядчика.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6.5.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 xml:space="preserve">6.9. В случае отказа подрядчика от устранения выявленных недостатков (дефектов) работ или в случае </w:t>
      </w:r>
      <w:proofErr w:type="spellStart"/>
      <w:r w:rsidRPr="00C5168B">
        <w:rPr>
          <w:rFonts w:ascii="Times New Roman" w:hAnsi="Times New Roman" w:cs="Times New Roman"/>
          <w:bCs/>
          <w:sz w:val="24"/>
          <w:szCs w:val="24"/>
          <w:lang w:val="ru-RU"/>
        </w:rPr>
        <w:t>неустранения</w:t>
      </w:r>
      <w:proofErr w:type="spellEnd"/>
      <w:r w:rsidRPr="00C5168B">
        <w:rPr>
          <w:rFonts w:ascii="Times New Roman" w:hAnsi="Times New Roman" w:cs="Times New Roman"/>
          <w:bCs/>
          <w:sz w:val="24"/>
          <w:szCs w:val="24"/>
          <w:lang w:val="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B548C4" w:rsidRPr="00B548C4" w:rsidRDefault="00B548C4" w:rsidP="00DD1BB6">
      <w:pPr>
        <w:tabs>
          <w:tab w:val="left" w:pos="426"/>
        </w:tabs>
        <w:autoSpaceDE w:val="0"/>
        <w:spacing w:before="0" w:beforeAutospacing="0" w:after="0" w:afterAutospacing="0"/>
        <w:ind w:firstLine="709"/>
        <w:jc w:val="center"/>
        <w:rPr>
          <w:rFonts w:ascii="Times New Roman" w:hAnsi="Times New Roman"/>
          <w:b/>
          <w:bCs/>
          <w:sz w:val="24"/>
          <w:szCs w:val="24"/>
          <w:lang w:val="ru-RU"/>
        </w:rPr>
      </w:pPr>
    </w:p>
    <w:p w:rsidR="00B548C4" w:rsidRPr="00B548C4" w:rsidRDefault="00B548C4" w:rsidP="00DD1BB6">
      <w:pPr>
        <w:tabs>
          <w:tab w:val="left" w:pos="426"/>
        </w:tabs>
        <w:autoSpaceDE w:val="0"/>
        <w:spacing w:before="0" w:beforeAutospacing="0" w:after="0" w:afterAutospacing="0"/>
        <w:ind w:firstLine="709"/>
        <w:jc w:val="center"/>
        <w:rPr>
          <w:rFonts w:ascii="Times New Roman" w:hAnsi="Times New Roman"/>
          <w:b/>
          <w:bCs/>
          <w:sz w:val="24"/>
          <w:szCs w:val="24"/>
          <w:lang w:val="ru-RU"/>
        </w:rPr>
      </w:pPr>
      <w:r w:rsidRPr="00B548C4">
        <w:rPr>
          <w:rFonts w:ascii="Times New Roman" w:hAnsi="Times New Roman"/>
          <w:b/>
          <w:bCs/>
          <w:sz w:val="24"/>
          <w:szCs w:val="24"/>
          <w:lang w:val="ru-RU"/>
        </w:rPr>
        <w:t>Работы, которые Подрядчик обязан выполнить самостоятельно без привлечения</w:t>
      </w:r>
    </w:p>
    <w:p w:rsidR="00B548C4" w:rsidRPr="00B548C4" w:rsidRDefault="00B548C4" w:rsidP="00DD1BB6">
      <w:pPr>
        <w:tabs>
          <w:tab w:val="left" w:pos="426"/>
        </w:tabs>
        <w:autoSpaceDE w:val="0"/>
        <w:spacing w:before="0" w:beforeAutospacing="0" w:after="0" w:afterAutospacing="0"/>
        <w:ind w:firstLine="709"/>
        <w:jc w:val="center"/>
        <w:rPr>
          <w:lang w:val="ru-RU"/>
        </w:rPr>
      </w:pPr>
      <w:r w:rsidRPr="00B548C4">
        <w:rPr>
          <w:rFonts w:ascii="Times New Roman" w:hAnsi="Times New Roman"/>
          <w:b/>
          <w:bCs/>
          <w:sz w:val="24"/>
          <w:szCs w:val="24"/>
          <w:lang w:val="ru-RU"/>
        </w:rPr>
        <w:t>других лиц к исполнению своих обязательств по Контракту</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bCs/>
          <w:sz w:val="24"/>
          <w:szCs w:val="24"/>
          <w:lang w:val="ru-RU"/>
        </w:rPr>
        <w:t xml:space="preserve">В соответствии с подпунктом «а» Постановление Правительства РФ от 15.05.2017 </w:t>
      </w:r>
      <w:r>
        <w:rPr>
          <w:rFonts w:ascii="Times New Roman" w:hAnsi="Times New Roman"/>
          <w:bCs/>
          <w:sz w:val="24"/>
          <w:szCs w:val="24"/>
        </w:rPr>
        <w:t>N</w:t>
      </w:r>
      <w:r w:rsidRPr="00B548C4">
        <w:rPr>
          <w:rFonts w:ascii="Times New Roman" w:hAnsi="Times New Roman"/>
          <w:bCs/>
          <w:sz w:val="24"/>
          <w:szCs w:val="24"/>
          <w:lang w:val="ru-RU"/>
        </w:rPr>
        <w:t xml:space="preserve">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должен выполнить самостоятельно без привлечения других лиц к исполнению своих обязательств виды и объемы работ по Контракту из числа возможных видов и объемов работ, указанных в Описании объекта закупки, из числа видов работ, утвержденных данным постановлением: Монтаж технологического оборудования, Устройство наружных сетей водоснабжения.</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*В соответствии с подпунктом «б» пункта 1 постановления Правительства Российской Федерации от 15.05.2017 №</w:t>
      </w:r>
      <w:r>
        <w:rPr>
          <w:rFonts w:ascii="Times New Roman" w:hAnsi="Times New Roman"/>
          <w:sz w:val="24"/>
          <w:szCs w:val="24"/>
        </w:rPr>
        <w:t> </w:t>
      </w:r>
      <w:r w:rsidRPr="00B548C4">
        <w:rPr>
          <w:rFonts w:ascii="Times New Roman" w:hAnsi="Times New Roman"/>
          <w:sz w:val="24"/>
          <w:szCs w:val="24"/>
          <w:lang w:val="ru-RU"/>
        </w:rPr>
        <w:t xml:space="preserve">570 «Об установлении видов и объемов работ по строительству, </w:t>
      </w:r>
      <w:r w:rsidRPr="00B548C4">
        <w:rPr>
          <w:rFonts w:ascii="Times New Roman" w:hAnsi="Times New Roman"/>
          <w:sz w:val="24"/>
          <w:szCs w:val="24"/>
          <w:lang w:val="ru-RU"/>
        </w:rPr>
        <w:lastRenderedPageBreak/>
        <w:t>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конкретные виды и объемы работ из числа видов и объемов работ, предусмотренных подпунктом «а» пункта 1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w:t>
      </w:r>
    </w:p>
    <w:tbl>
      <w:tblPr>
        <w:tblW w:w="0" w:type="auto"/>
        <w:tblCellMar>
          <w:top w:w="15" w:type="dxa"/>
          <w:left w:w="15" w:type="dxa"/>
          <w:bottom w:w="15" w:type="dxa"/>
          <w:right w:w="15" w:type="dxa"/>
        </w:tblCellMar>
        <w:tblLook w:val="0600" w:firstRow="0" w:lastRow="0" w:firstColumn="0" w:lastColumn="0" w:noHBand="1" w:noVBand="1"/>
      </w:tblPr>
      <w:tblGrid>
        <w:gridCol w:w="4470"/>
        <w:gridCol w:w="4707"/>
      </w:tblGrid>
      <w:tr w:rsidR="007662C6" w:rsidTr="00AC6B72">
        <w:tc>
          <w:tcPr>
            <w:tcW w:w="4470" w:type="dxa"/>
            <w:tcMar>
              <w:top w:w="75" w:type="dxa"/>
              <w:left w:w="75" w:type="dxa"/>
              <w:bottom w:w="75" w:type="dxa"/>
              <w:right w:w="75" w:type="dxa"/>
            </w:tcMar>
          </w:tcPr>
          <w:p w:rsidR="007662C6" w:rsidRPr="009A79A6" w:rsidRDefault="00332977">
            <w:pPr>
              <w:rPr>
                <w:rFonts w:hAnsi="Times New Roman" w:cs="Times New Roman"/>
                <w:b/>
                <w:bCs/>
                <w:color w:val="000000"/>
                <w:sz w:val="24"/>
                <w:szCs w:val="24"/>
                <w:lang w:val="ru-RU"/>
              </w:rPr>
            </w:pPr>
            <w:r w:rsidRPr="009A79A6">
              <w:rPr>
                <w:rFonts w:hAnsi="Times New Roman" w:cs="Times New Roman"/>
                <w:b/>
                <w:bCs/>
                <w:color w:val="000000"/>
                <w:sz w:val="24"/>
                <w:szCs w:val="24"/>
                <w:lang w:val="ru-RU"/>
              </w:rPr>
              <w:t>ЗАКАЗЧИК:</w:t>
            </w:r>
          </w:p>
          <w:p w:rsidR="00AC6B72" w:rsidRDefault="00AC6B72">
            <w:pPr>
              <w:rPr>
                <w:rFonts w:hAnsi="Times New Roman" w:cs="Times New Roman"/>
                <w:b/>
                <w:bCs/>
                <w:color w:val="000000"/>
                <w:sz w:val="24"/>
                <w:szCs w:val="24"/>
                <w:lang w:val="ru-RU"/>
              </w:rPr>
            </w:pPr>
            <w:r>
              <w:rPr>
                <w:rFonts w:hAnsi="Times New Roman" w:cs="Times New Roman"/>
                <w:b/>
                <w:bCs/>
                <w:color w:val="000000"/>
                <w:sz w:val="24"/>
                <w:szCs w:val="24"/>
                <w:lang w:val="ru-RU"/>
              </w:rPr>
              <w:t>Администрация Боровского сельсовета</w:t>
            </w:r>
          </w:p>
          <w:p w:rsidR="007662C6" w:rsidRPr="00AC6B72" w:rsidRDefault="00AC6B72">
            <w:pPr>
              <w:rPr>
                <w:rFonts w:hAnsi="Times New Roman" w:cs="Times New Roman"/>
                <w:color w:val="000000"/>
                <w:sz w:val="24"/>
                <w:szCs w:val="24"/>
                <w:lang w:val="ru-RU"/>
              </w:rPr>
            </w:pPr>
            <w:r>
              <w:rPr>
                <w:rFonts w:hAnsi="Times New Roman" w:cs="Times New Roman"/>
                <w:b/>
                <w:bCs/>
                <w:color w:val="000000"/>
                <w:sz w:val="24"/>
                <w:szCs w:val="24"/>
                <w:lang w:val="ru-RU"/>
              </w:rPr>
              <w:t>Новосибирского района Новосибирской области</w:t>
            </w: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________________ /</w:t>
            </w:r>
            <w:r w:rsidR="00AC6B72">
              <w:rPr>
                <w:rFonts w:hAnsi="Times New Roman" w:cs="Times New Roman"/>
                <w:b/>
                <w:bCs/>
                <w:color w:val="000000"/>
                <w:sz w:val="24"/>
                <w:szCs w:val="24"/>
                <w:lang w:val="ru-RU"/>
              </w:rPr>
              <w:t>Довгань Е.В.</w:t>
            </w:r>
            <w:r w:rsidRPr="00AC6B72">
              <w:rPr>
                <w:rFonts w:hAnsi="Times New Roman" w:cs="Times New Roman"/>
                <w:b/>
                <w:bCs/>
                <w:color w:val="000000"/>
                <w:sz w:val="24"/>
                <w:szCs w:val="24"/>
                <w:lang w:val="ru-RU"/>
              </w:rPr>
              <w:t>/</w:t>
            </w: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«___» ______ 20__ г.</w:t>
            </w:r>
          </w:p>
          <w:p w:rsidR="007662C6" w:rsidRPr="00AC6B72" w:rsidRDefault="007662C6">
            <w:pPr>
              <w:rPr>
                <w:rFonts w:hAnsi="Times New Roman" w:cs="Times New Roman"/>
                <w:color w:val="000000"/>
                <w:sz w:val="24"/>
                <w:szCs w:val="24"/>
                <w:lang w:val="ru-RU"/>
              </w:rPr>
            </w:pP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М.П.</w:t>
            </w:r>
          </w:p>
        </w:tc>
        <w:tc>
          <w:tcPr>
            <w:tcW w:w="4707" w:type="dxa"/>
            <w:tcMar>
              <w:top w:w="75" w:type="dxa"/>
              <w:left w:w="75" w:type="dxa"/>
              <w:bottom w:w="75" w:type="dxa"/>
              <w:right w:w="75" w:type="dxa"/>
            </w:tcMar>
          </w:tcPr>
          <w:p w:rsidR="007662C6" w:rsidRDefault="00332977" w:rsidP="00AC6B72">
            <w:pPr>
              <w:jc w:val="center"/>
              <w:rPr>
                <w:rFonts w:hAnsi="Times New Roman" w:cs="Times New Roman"/>
                <w:b/>
                <w:bCs/>
                <w:color w:val="000000"/>
                <w:sz w:val="24"/>
                <w:szCs w:val="24"/>
              </w:rPr>
            </w:pPr>
            <w:r>
              <w:rPr>
                <w:rFonts w:hAnsi="Times New Roman" w:cs="Times New Roman"/>
                <w:b/>
                <w:bCs/>
                <w:color w:val="000000"/>
                <w:sz w:val="24"/>
                <w:szCs w:val="24"/>
              </w:rPr>
              <w:t>ПОДРЯДЧИК:</w:t>
            </w:r>
          </w:p>
          <w:p w:rsidR="00AC6B72" w:rsidRDefault="00AC6B72">
            <w:pPr>
              <w:rPr>
                <w:rFonts w:hAnsi="Times New Roman" w:cs="Times New Roman"/>
                <w:color w:val="000000"/>
                <w:sz w:val="24"/>
                <w:szCs w:val="24"/>
              </w:rPr>
            </w:pPr>
          </w:p>
          <w:p w:rsidR="007662C6" w:rsidRDefault="007662C6">
            <w:pPr>
              <w:rPr>
                <w:rFonts w:hAnsi="Times New Roman" w:cs="Times New Roman"/>
                <w:color w:val="000000"/>
                <w:sz w:val="24"/>
                <w:szCs w:val="24"/>
              </w:rPr>
            </w:pPr>
          </w:p>
          <w:p w:rsidR="00C5168B" w:rsidRDefault="00C5168B">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___________________ /_______________/</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r>
      <w:tr w:rsidR="007662C6" w:rsidTr="00AC6B72">
        <w:tc>
          <w:tcPr>
            <w:tcW w:w="4470" w:type="dxa"/>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c>
          <w:tcPr>
            <w:tcW w:w="4707" w:type="dxa"/>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r>
    </w:tbl>
    <w:p w:rsidR="007662C6" w:rsidRDefault="007662C6">
      <w:pPr>
        <w:rPr>
          <w:rFonts w:hAnsi="Times New Roman" w:cs="Times New Roman"/>
          <w:color w:val="000000"/>
          <w:sz w:val="24"/>
          <w:szCs w:val="24"/>
        </w:rPr>
      </w:pPr>
    </w:p>
    <w:p w:rsidR="00C5168B" w:rsidRDefault="00C5168B">
      <w:pPr>
        <w:rPr>
          <w:rFonts w:hAnsi="Times New Roman" w:cs="Times New Roman"/>
          <w:color w:val="000000"/>
          <w:sz w:val="24"/>
          <w:szCs w:val="24"/>
        </w:rPr>
      </w:pPr>
    </w:p>
    <w:p w:rsidR="00C5168B" w:rsidRDefault="00C5168B">
      <w:pPr>
        <w:rPr>
          <w:rFonts w:hAnsi="Times New Roman" w:cs="Times New Roman"/>
          <w:color w:val="000000"/>
          <w:sz w:val="24"/>
          <w:szCs w:val="24"/>
        </w:rPr>
      </w:pPr>
    </w:p>
    <w:p w:rsidR="00C5168B" w:rsidRDefault="00C5168B">
      <w:pPr>
        <w:rPr>
          <w:rFonts w:hAnsi="Times New Roman" w:cs="Times New Roman"/>
          <w:color w:val="000000"/>
          <w:sz w:val="24"/>
          <w:szCs w:val="24"/>
        </w:rPr>
      </w:pPr>
    </w:p>
    <w:p w:rsidR="00C5168B" w:rsidRDefault="00C5168B">
      <w:pPr>
        <w:rPr>
          <w:rFonts w:hAnsi="Times New Roman" w:cs="Times New Roman"/>
          <w:color w:val="000000"/>
          <w:sz w:val="24"/>
          <w:szCs w:val="24"/>
        </w:rPr>
      </w:pPr>
    </w:p>
    <w:p w:rsidR="00C5168B" w:rsidRDefault="00C5168B">
      <w:pPr>
        <w:rPr>
          <w:rFonts w:hAnsi="Times New Roman" w:cs="Times New Roman"/>
          <w:color w:val="000000"/>
          <w:sz w:val="24"/>
          <w:szCs w:val="24"/>
        </w:rPr>
      </w:pPr>
    </w:p>
    <w:p w:rsidR="00C5168B" w:rsidRDefault="00C5168B">
      <w:pPr>
        <w:rPr>
          <w:rFonts w:hAnsi="Times New Roman" w:cs="Times New Roman"/>
          <w:color w:val="000000"/>
          <w:sz w:val="24"/>
          <w:szCs w:val="24"/>
        </w:rPr>
      </w:pPr>
    </w:p>
    <w:p w:rsidR="00C5168B" w:rsidRDefault="00C5168B">
      <w:pPr>
        <w:rPr>
          <w:rFonts w:hAnsi="Times New Roman" w:cs="Times New Roman"/>
          <w:color w:val="000000"/>
          <w:sz w:val="24"/>
          <w:szCs w:val="24"/>
        </w:rPr>
      </w:pPr>
    </w:p>
    <w:p w:rsidR="00AC6B72" w:rsidRDefault="00AC6B72">
      <w:pPr>
        <w:rPr>
          <w:rFonts w:hAnsi="Times New Roman" w:cs="Times New Roman"/>
          <w:color w:val="000000"/>
          <w:sz w:val="24"/>
          <w:szCs w:val="24"/>
        </w:rPr>
      </w:pPr>
    </w:p>
    <w:p w:rsidR="00C5168B" w:rsidRDefault="00C5168B" w:rsidP="00C5168B">
      <w:pPr>
        <w:jc w:val="right"/>
        <w:rPr>
          <w:rFonts w:hAnsi="Times New Roman" w:cs="Times New Roman"/>
          <w:b/>
          <w:bCs/>
          <w:color w:val="000000"/>
          <w:sz w:val="24"/>
          <w:szCs w:val="24"/>
          <w:lang w:val="ru-RU"/>
        </w:rPr>
        <w:sectPr w:rsidR="00C5168B" w:rsidSect="00D461A8">
          <w:pgSz w:w="11907" w:h="16839"/>
          <w:pgMar w:top="568" w:right="708" w:bottom="851" w:left="1134" w:header="720" w:footer="720" w:gutter="0"/>
          <w:cols w:space="720"/>
        </w:sectPr>
      </w:pPr>
    </w:p>
    <w:p w:rsidR="007662C6" w:rsidRPr="00332977" w:rsidRDefault="00332977" w:rsidP="00C5168B">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2</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tbl>
      <w:tblPr>
        <w:tblW w:w="15735" w:type="dxa"/>
        <w:tblLook w:val="04A0" w:firstRow="1" w:lastRow="0" w:firstColumn="1" w:lastColumn="0" w:noHBand="0" w:noVBand="1"/>
      </w:tblPr>
      <w:tblGrid>
        <w:gridCol w:w="940"/>
        <w:gridCol w:w="5297"/>
        <w:gridCol w:w="2410"/>
        <w:gridCol w:w="1559"/>
        <w:gridCol w:w="1843"/>
        <w:gridCol w:w="1843"/>
        <w:gridCol w:w="1843"/>
      </w:tblGrid>
      <w:tr w:rsidR="00C5168B" w:rsidRPr="00C5168B" w:rsidTr="00C5168B">
        <w:trPr>
          <w:trHeight w:val="450"/>
        </w:trPr>
        <w:tc>
          <w:tcPr>
            <w:tcW w:w="13892" w:type="dxa"/>
            <w:gridSpan w:val="6"/>
            <w:tcBorders>
              <w:top w:val="nil"/>
              <w:left w:val="nil"/>
              <w:bottom w:val="nil"/>
              <w:right w:val="nil"/>
            </w:tcBorders>
            <w:shd w:val="clear" w:color="000000" w:fill="FFFFFF"/>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СМЕТА</w:t>
            </w:r>
            <w:r w:rsidRPr="00C5168B">
              <w:rPr>
                <w:rFonts w:ascii="Times New Roman" w:eastAsia="Times New Roman" w:hAnsi="Times New Roman" w:cs="Times New Roman"/>
                <w:b/>
                <w:bCs/>
                <w:color w:val="000000"/>
                <w:lang w:val="ru-RU" w:eastAsia="ru-RU"/>
              </w:rPr>
              <w:t xml:space="preserve"> КОНТРАКТА</w:t>
            </w:r>
          </w:p>
        </w:tc>
        <w:tc>
          <w:tcPr>
            <w:tcW w:w="1843" w:type="dxa"/>
            <w:tcBorders>
              <w:top w:val="nil"/>
              <w:left w:val="nil"/>
              <w:bottom w:val="nil"/>
              <w:right w:val="nil"/>
            </w:tcBorders>
            <w:shd w:val="clear" w:color="000000" w:fill="FFFFFF"/>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C5168B" w:rsidRPr="00C5168B" w:rsidTr="00C5168B">
        <w:trPr>
          <w:trHeight w:val="630"/>
        </w:trPr>
        <w:tc>
          <w:tcPr>
            <w:tcW w:w="13892" w:type="dxa"/>
            <w:gridSpan w:val="6"/>
            <w:tcBorders>
              <w:top w:val="nil"/>
              <w:left w:val="nil"/>
              <w:bottom w:val="nil"/>
              <w:right w:val="nil"/>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Pr="00C5168B">
              <w:rPr>
                <w:rFonts w:ascii="Times New Roman" w:eastAsia="Times New Roman" w:hAnsi="Times New Roman" w:cs="Times New Roman"/>
                <w:b/>
                <w:bCs/>
                <w:color w:val="000000"/>
                <w:lang w:val="ru-RU" w:eastAsia="ru-RU"/>
              </w:rPr>
              <w:t>блочно</w:t>
            </w:r>
            <w:proofErr w:type="spellEnd"/>
            <w:r w:rsidRPr="00C5168B">
              <w:rPr>
                <w:rFonts w:ascii="Times New Roman" w:eastAsia="Times New Roman" w:hAnsi="Times New Roman" w:cs="Times New Roman"/>
                <w:b/>
                <w:bCs/>
                <w:color w:val="000000"/>
                <w:lang w:val="ru-RU" w:eastAsia="ru-RU"/>
              </w:rPr>
              <w:t>-модульной станции водоподготовки»</w:t>
            </w:r>
          </w:p>
        </w:tc>
        <w:tc>
          <w:tcPr>
            <w:tcW w:w="1843" w:type="dxa"/>
            <w:tcBorders>
              <w:top w:val="nil"/>
              <w:left w:val="nil"/>
              <w:bottom w:val="nil"/>
              <w:right w:val="nil"/>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559"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C5168B" w:rsidTr="00C5168B">
        <w:trPr>
          <w:trHeight w:val="300"/>
        </w:trPr>
        <w:tc>
          <w:tcPr>
            <w:tcW w:w="9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п/п</w:t>
            </w:r>
          </w:p>
        </w:tc>
        <w:tc>
          <w:tcPr>
            <w:tcW w:w="52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Наименование конструктивных решений (элементов), комплексов (видов) работ, оборудования</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Единица измерения </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Количество (объем работ) </w:t>
            </w:r>
          </w:p>
        </w:tc>
        <w:tc>
          <w:tcPr>
            <w:tcW w:w="3686" w:type="dxa"/>
            <w:gridSpan w:val="2"/>
            <w:tcBorders>
              <w:top w:val="single" w:sz="8" w:space="0" w:color="auto"/>
              <w:left w:val="nil"/>
              <w:bottom w:val="single" w:sz="4" w:space="0" w:color="auto"/>
              <w:right w:val="single" w:sz="8" w:space="0" w:color="000000"/>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Цена*, руб. </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Страна происхождения оборудования  </w:t>
            </w:r>
          </w:p>
        </w:tc>
      </w:tr>
      <w:tr w:rsidR="00C5168B" w:rsidRPr="00C5168B" w:rsidTr="00C5168B">
        <w:trPr>
          <w:trHeight w:val="300"/>
        </w:trPr>
        <w:tc>
          <w:tcPr>
            <w:tcW w:w="940" w:type="dxa"/>
            <w:vMerge/>
            <w:tcBorders>
              <w:top w:val="single" w:sz="8" w:space="0" w:color="auto"/>
              <w:left w:val="single" w:sz="8"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5297"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Цена на единицу измерения без НДС руб. </w:t>
            </w:r>
          </w:p>
        </w:tc>
        <w:tc>
          <w:tcPr>
            <w:tcW w:w="1843" w:type="dxa"/>
            <w:vMerge w:val="restart"/>
            <w:tcBorders>
              <w:top w:val="nil"/>
              <w:left w:val="single" w:sz="4" w:space="0" w:color="auto"/>
              <w:bottom w:val="single" w:sz="8" w:space="0" w:color="000000"/>
              <w:right w:val="single" w:sz="8"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Стоимость всего руб.  </w:t>
            </w:r>
          </w:p>
        </w:tc>
        <w:tc>
          <w:tcPr>
            <w:tcW w:w="1843" w:type="dxa"/>
            <w:vMerge/>
            <w:tcBorders>
              <w:top w:val="single" w:sz="4" w:space="0" w:color="auto"/>
              <w:left w:val="nil"/>
              <w:bottom w:val="single" w:sz="4" w:space="0" w:color="auto"/>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r>
      <w:tr w:rsidR="00C5168B" w:rsidRPr="00C5168B" w:rsidTr="00C5168B">
        <w:trPr>
          <w:trHeight w:val="765"/>
        </w:trPr>
        <w:tc>
          <w:tcPr>
            <w:tcW w:w="940" w:type="dxa"/>
            <w:vMerge/>
            <w:tcBorders>
              <w:top w:val="single" w:sz="8" w:space="0" w:color="auto"/>
              <w:left w:val="single" w:sz="8"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5297"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nil"/>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nil"/>
              <w:left w:val="single" w:sz="4" w:space="0" w:color="auto"/>
              <w:bottom w:val="single" w:sz="8" w:space="0" w:color="000000"/>
              <w:right w:val="single" w:sz="8"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single" w:sz="4" w:space="0" w:color="auto"/>
              <w:left w:val="nil"/>
              <w:bottom w:val="single" w:sz="4" w:space="0" w:color="auto"/>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r>
      <w:tr w:rsidR="00C5168B" w:rsidRPr="00C5168B" w:rsidTr="00C5168B">
        <w:trPr>
          <w:trHeight w:val="525"/>
        </w:trPr>
        <w:tc>
          <w:tcPr>
            <w:tcW w:w="1389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1. СМР в 2023 г. </w:t>
            </w:r>
          </w:p>
        </w:tc>
        <w:tc>
          <w:tcPr>
            <w:tcW w:w="1843" w:type="dxa"/>
            <w:tcBorders>
              <w:top w:val="nil"/>
              <w:left w:val="nil"/>
              <w:bottom w:val="single" w:sz="4" w:space="0" w:color="auto"/>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1,1</w:t>
            </w:r>
          </w:p>
        </w:tc>
        <w:tc>
          <w:tcPr>
            <w:tcW w:w="5297" w:type="dxa"/>
            <w:tcBorders>
              <w:top w:val="nil"/>
              <w:left w:val="nil"/>
              <w:bottom w:val="single" w:sz="4" w:space="0" w:color="auto"/>
              <w:right w:val="nil"/>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color w:val="000000"/>
                <w:lang w:val="ru-RU" w:eastAsia="ru-RU"/>
              </w:rPr>
            </w:pPr>
            <w:r w:rsidRPr="00C5168B">
              <w:rPr>
                <w:rFonts w:eastAsia="Times New Roman" w:cstheme="minorHAnsi"/>
                <w:b/>
                <w:bCs/>
                <w:color w:val="000000"/>
                <w:lang w:val="ru-RU" w:eastAsia="ru-RU"/>
              </w:rPr>
              <w:t>Водозаборная скважина</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2 894 969,17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Default="00D1386D" w:rsidP="00D1386D">
            <w:pPr>
              <w:rPr>
                <w:b/>
                <w:bCs/>
                <w:color w:val="000000"/>
              </w:rPr>
            </w:pPr>
            <w:r>
              <w:rPr>
                <w:b/>
                <w:bCs/>
                <w:color w:val="000000"/>
              </w:rPr>
              <w:t xml:space="preserve">                                    2 894 969,17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1.2</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Установка модульной установки водоподготовки</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6 851 782,88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Default="00D1386D" w:rsidP="00D1386D">
            <w:pPr>
              <w:rPr>
                <w:b/>
                <w:bCs/>
                <w:color w:val="000000"/>
              </w:rPr>
            </w:pPr>
            <w:r>
              <w:rPr>
                <w:b/>
                <w:bCs/>
                <w:color w:val="000000"/>
              </w:rPr>
              <w:t xml:space="preserve">                                    6 851 782,88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1.3</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Подключение к внешним сетям электроснабжения</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173 120,42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rPr>
                <w:b/>
                <w:bCs/>
                <w:color w:val="000000"/>
              </w:rPr>
            </w:pPr>
            <w:r>
              <w:rPr>
                <w:b/>
                <w:bCs/>
                <w:color w:val="000000"/>
              </w:rPr>
              <w:t xml:space="preserve">                                       173 120,42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1.4</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Внутриплощадочные сети</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823 162,43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Default="00D1386D" w:rsidP="00D1386D">
            <w:pPr>
              <w:rPr>
                <w:b/>
                <w:bCs/>
                <w:color w:val="000000"/>
              </w:rPr>
            </w:pPr>
            <w:r>
              <w:rPr>
                <w:b/>
                <w:bCs/>
                <w:color w:val="000000"/>
              </w:rPr>
              <w:t xml:space="preserve">                                       823 162,43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1.5</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Строительство зоны санитарной охраны</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751 277,47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Default="00D1386D" w:rsidP="00D1386D">
            <w:pPr>
              <w:rPr>
                <w:b/>
                <w:bCs/>
                <w:color w:val="000000"/>
              </w:rPr>
            </w:pPr>
            <w:r>
              <w:rPr>
                <w:b/>
                <w:bCs/>
                <w:color w:val="000000"/>
              </w:rPr>
              <w:t xml:space="preserve">                                       751 277,47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D1386D" w:rsidRPr="00C5168B" w:rsidTr="00C5168B">
        <w:trPr>
          <w:trHeight w:val="765"/>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1.6</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Земляные работы</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159 641,32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Default="00D1386D" w:rsidP="00D1386D">
            <w:pPr>
              <w:rPr>
                <w:b/>
                <w:bCs/>
                <w:color w:val="000000"/>
              </w:rPr>
            </w:pPr>
            <w:r>
              <w:rPr>
                <w:b/>
                <w:bCs/>
                <w:color w:val="000000"/>
              </w:rPr>
              <w:t xml:space="preserve">                                       159 641,32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1.7</w:t>
            </w:r>
          </w:p>
        </w:tc>
        <w:tc>
          <w:tcPr>
            <w:tcW w:w="5297"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Непредвиденные затраты - 2%</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233 079,10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Default="00D1386D" w:rsidP="00D1386D">
            <w:pPr>
              <w:rPr>
                <w:b/>
                <w:bCs/>
                <w:color w:val="000000"/>
              </w:rPr>
            </w:pPr>
            <w:r>
              <w:rPr>
                <w:b/>
                <w:bCs/>
                <w:color w:val="000000"/>
              </w:rPr>
              <w:t xml:space="preserve">                                       233 079,10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D1386D" w:rsidRPr="00C5168B" w:rsidRDefault="00D1386D" w:rsidP="00D1386D">
            <w:pPr>
              <w:spacing w:before="0" w:beforeAutospacing="0" w:after="0" w:afterAutospacing="0"/>
              <w:rPr>
                <w:rFonts w:eastAsia="Times New Roman" w:cstheme="minorHAnsi"/>
                <w:color w:val="000000"/>
                <w:lang w:val="ru-RU" w:eastAsia="ru-RU"/>
              </w:rPr>
            </w:pPr>
            <w:r w:rsidRPr="00C5168B">
              <w:rPr>
                <w:rFonts w:eastAsia="Times New Roman" w:cstheme="minorHAnsi"/>
                <w:color w:val="000000"/>
                <w:lang w:val="ru-RU" w:eastAsia="ru-RU"/>
              </w:rPr>
              <w:t> </w:t>
            </w:r>
          </w:p>
        </w:tc>
        <w:tc>
          <w:tcPr>
            <w:tcW w:w="5297"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Итого:</w:t>
            </w:r>
          </w:p>
        </w:tc>
        <w:tc>
          <w:tcPr>
            <w:tcW w:w="2410"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eastAsia="Times New Roman" w:cstheme="minorHAnsi"/>
                <w:color w:val="000000"/>
                <w:lang w:val="ru-RU" w:eastAsia="ru-RU"/>
              </w:rPr>
            </w:pPr>
            <w:r w:rsidRPr="00C5168B">
              <w:rPr>
                <w:rFonts w:eastAsia="Times New Roman" w:cstheme="minorHAnsi"/>
                <w:color w:val="000000"/>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eastAsia="Times New Roman" w:cstheme="minorHAnsi"/>
                <w:color w:val="000000"/>
                <w:lang w:val="ru-RU" w:eastAsia="ru-RU"/>
              </w:rPr>
            </w:pPr>
            <w:r w:rsidRPr="00C5168B">
              <w:rPr>
                <w:rFonts w:eastAsia="Times New Roman" w:cstheme="minorHAnsi"/>
                <w:color w:val="000000"/>
                <w:lang w:val="ru-RU"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11 887 032,79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Default="00D1386D" w:rsidP="00D1386D">
            <w:pPr>
              <w:rPr>
                <w:b/>
                <w:bCs/>
                <w:color w:val="000000"/>
              </w:rPr>
            </w:pPr>
            <w:r>
              <w:rPr>
                <w:b/>
                <w:bCs/>
                <w:color w:val="000000"/>
              </w:rPr>
              <w:t xml:space="preserve">                                  11 887 032,79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D1386D" w:rsidRPr="00C5168B" w:rsidRDefault="00D1386D" w:rsidP="00D1386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lastRenderedPageBreak/>
              <w:t> </w:t>
            </w:r>
          </w:p>
        </w:tc>
        <w:tc>
          <w:tcPr>
            <w:tcW w:w="5297"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rPr>
                <w:rFonts w:ascii="Times New Roman" w:eastAsia="Times New Roman" w:hAnsi="Times New Roman" w:cs="Times New Roman"/>
                <w:b/>
                <w:bCs/>
                <w:lang w:val="ru-RU" w:eastAsia="ru-RU"/>
              </w:rPr>
            </w:pPr>
            <w:r w:rsidRPr="00C5168B">
              <w:rPr>
                <w:rFonts w:ascii="Times New Roman" w:eastAsia="Times New Roman" w:hAnsi="Times New Roman" w:cs="Times New Roman"/>
                <w:b/>
                <w:bCs/>
                <w:lang w:val="ru-RU" w:eastAsia="ru-RU"/>
              </w:rPr>
              <w:t>Сумма НДС (ставка 20 %) по позициям: 1.1 , 1.2, 1.3.</w:t>
            </w:r>
          </w:p>
        </w:tc>
        <w:tc>
          <w:tcPr>
            <w:tcW w:w="2410"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1386D" w:rsidRDefault="00D1386D" w:rsidP="00D1386D">
            <w:pPr>
              <w:jc w:val="right"/>
              <w:rPr>
                <w:b/>
                <w:bCs/>
                <w:color w:val="000000"/>
              </w:rPr>
            </w:pPr>
            <w:r w:rsidRPr="00BB4A89">
              <w:rPr>
                <w:b/>
                <w:bCs/>
                <w:color w:val="000000"/>
                <w:lang w:val="ru-RU"/>
              </w:rPr>
              <w:t xml:space="preserve">                               </w:t>
            </w:r>
            <w:r>
              <w:rPr>
                <w:b/>
                <w:bCs/>
                <w:color w:val="000000"/>
              </w:rPr>
              <w:t xml:space="preserve">2 377 406,56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Default="00D1386D" w:rsidP="00D1386D">
            <w:pPr>
              <w:rPr>
                <w:b/>
                <w:bCs/>
                <w:color w:val="000000"/>
              </w:rPr>
            </w:pPr>
            <w:r>
              <w:rPr>
                <w:b/>
                <w:bCs/>
                <w:color w:val="000000"/>
              </w:rPr>
              <w:t xml:space="preserve">                                    2 377 406,56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rsidR="00D1386D" w:rsidRPr="00C5168B" w:rsidRDefault="00D1386D" w:rsidP="00D1386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5297" w:type="dxa"/>
            <w:tcBorders>
              <w:top w:val="nil"/>
              <w:left w:val="nil"/>
              <w:bottom w:val="single" w:sz="8"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rPr>
                <w:rFonts w:ascii="Times New Roman" w:eastAsia="Times New Roman" w:hAnsi="Times New Roman" w:cs="Times New Roman"/>
                <w:b/>
                <w:bCs/>
                <w:lang w:val="ru-RU" w:eastAsia="ru-RU"/>
              </w:rPr>
            </w:pPr>
            <w:r w:rsidRPr="00C5168B">
              <w:rPr>
                <w:rFonts w:ascii="Times New Roman" w:eastAsia="Times New Roman" w:hAnsi="Times New Roman" w:cs="Times New Roman"/>
                <w:b/>
                <w:bCs/>
                <w:lang w:val="ru-RU" w:eastAsia="ru-RU"/>
              </w:rPr>
              <w:t xml:space="preserve">Всего с НДС </w:t>
            </w:r>
          </w:p>
        </w:tc>
        <w:tc>
          <w:tcPr>
            <w:tcW w:w="2410" w:type="dxa"/>
            <w:tcBorders>
              <w:top w:val="nil"/>
              <w:left w:val="nil"/>
              <w:bottom w:val="single" w:sz="8"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559" w:type="dxa"/>
            <w:tcBorders>
              <w:top w:val="nil"/>
              <w:left w:val="nil"/>
              <w:bottom w:val="single" w:sz="8"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843" w:type="dxa"/>
            <w:tcBorders>
              <w:top w:val="nil"/>
              <w:left w:val="nil"/>
              <w:bottom w:val="single" w:sz="8" w:space="0" w:color="auto"/>
              <w:right w:val="single" w:sz="4" w:space="0" w:color="auto"/>
            </w:tcBorders>
            <w:shd w:val="clear" w:color="000000" w:fill="FFFFFF"/>
            <w:noWrap/>
            <w:vAlign w:val="center"/>
            <w:hideMark/>
          </w:tcPr>
          <w:p w:rsidR="00D1386D" w:rsidRDefault="00D1386D" w:rsidP="00D1386D">
            <w:pPr>
              <w:jc w:val="right"/>
              <w:rPr>
                <w:b/>
                <w:bCs/>
                <w:color w:val="000000"/>
              </w:rPr>
            </w:pPr>
            <w:r>
              <w:rPr>
                <w:b/>
                <w:bCs/>
                <w:color w:val="000000"/>
              </w:rPr>
              <w:t xml:space="preserve">                             14 264 439,35   </w:t>
            </w:r>
          </w:p>
        </w:tc>
        <w:tc>
          <w:tcPr>
            <w:tcW w:w="1843" w:type="dxa"/>
            <w:tcBorders>
              <w:top w:val="nil"/>
              <w:left w:val="nil"/>
              <w:bottom w:val="single" w:sz="8" w:space="0" w:color="auto"/>
              <w:right w:val="single" w:sz="8" w:space="0" w:color="auto"/>
            </w:tcBorders>
            <w:shd w:val="clear" w:color="auto" w:fill="auto"/>
            <w:noWrap/>
            <w:vAlign w:val="center"/>
            <w:hideMark/>
          </w:tcPr>
          <w:p w:rsidR="00D1386D" w:rsidRDefault="00D1386D" w:rsidP="00D1386D">
            <w:pPr>
              <w:jc w:val="right"/>
              <w:rPr>
                <w:b/>
                <w:bCs/>
                <w:color w:val="000000"/>
              </w:rPr>
            </w:pPr>
            <w:r>
              <w:rPr>
                <w:b/>
                <w:bCs/>
                <w:color w:val="000000"/>
              </w:rPr>
              <w:t xml:space="preserve">                                  14 264 439,35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right"/>
              <w:rPr>
                <w:rFonts w:ascii="Times New Roman" w:eastAsia="Times New Roman" w:hAnsi="Times New Roman" w:cs="Times New Roman"/>
                <w:b/>
                <w:bCs/>
                <w:color w:val="000000"/>
                <w:lang w:val="ru-RU" w:eastAsia="ru-RU"/>
              </w:rPr>
            </w:pPr>
          </w:p>
        </w:tc>
        <w:tc>
          <w:tcPr>
            <w:tcW w:w="5297" w:type="dxa"/>
            <w:tcBorders>
              <w:top w:val="nil"/>
              <w:left w:val="nil"/>
              <w:bottom w:val="nil"/>
              <w:right w:val="nil"/>
            </w:tcBorders>
            <w:shd w:val="clear" w:color="000000" w:fill="FFFFFF"/>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sz w:val="24"/>
                <w:szCs w:val="24"/>
                <w:lang w:val="ru-RU" w:eastAsia="ru-RU"/>
              </w:rPr>
            </w:pPr>
            <w:r w:rsidRPr="00C5168B">
              <w:rPr>
                <w:rFonts w:ascii="Times New Roman" w:eastAsia="Times New Roman" w:hAnsi="Times New Roman" w:cs="Times New Roman"/>
                <w:b/>
                <w:bCs/>
                <w:sz w:val="24"/>
                <w:szCs w:val="24"/>
                <w:lang w:val="ru-RU" w:eastAsia="ru-RU"/>
              </w:rPr>
              <w:t> </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sz w:val="24"/>
                <w:szCs w:val="24"/>
                <w:lang w:val="ru-RU" w:eastAsia="ru-RU"/>
              </w:rPr>
            </w:pPr>
          </w:p>
        </w:tc>
        <w:tc>
          <w:tcPr>
            <w:tcW w:w="1559"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000000" w:fill="FFFFFF"/>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c>
          <w:tcPr>
            <w:tcW w:w="1843" w:type="dxa"/>
            <w:tcBorders>
              <w:top w:val="nil"/>
              <w:left w:val="nil"/>
              <w:bottom w:val="nil"/>
              <w:right w:val="nil"/>
            </w:tcBorders>
            <w:shd w:val="clear" w:color="000000" w:fill="FFFFFF"/>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r>
      <w:tr w:rsidR="00C5168B" w:rsidRPr="00C5168B" w:rsidTr="00C5168B">
        <w:trPr>
          <w:trHeight w:val="300"/>
        </w:trPr>
        <w:tc>
          <w:tcPr>
            <w:tcW w:w="13892" w:type="dxa"/>
            <w:gridSpan w:val="6"/>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i/>
                <w:iCs/>
                <w:color w:val="000000"/>
                <w:lang w:val="ru-RU" w:eastAsia="ru-RU"/>
              </w:rPr>
            </w:pPr>
            <w:r w:rsidRPr="00C5168B">
              <w:rPr>
                <w:rFonts w:ascii="Times New Roman" w:eastAsia="Times New Roman" w:hAnsi="Times New Roman" w:cs="Times New Roman"/>
                <w:i/>
                <w:iCs/>
                <w:color w:val="000000"/>
                <w:lang w:val="ru-RU" w:eastAsia="ru-RU"/>
              </w:rPr>
              <w:t>* - корректируется по результатам закупки</w:t>
            </w: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i/>
                <w:iCs/>
                <w:color w:val="000000"/>
                <w:lang w:val="ru-RU" w:eastAsia="ru-RU"/>
              </w:rPr>
            </w:pP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000000" w:fill="FFFFFF"/>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sz w:val="24"/>
                <w:szCs w:val="24"/>
                <w:lang w:val="ru-RU" w:eastAsia="ru-RU"/>
              </w:rPr>
            </w:pPr>
            <w:r w:rsidRPr="00C5168B">
              <w:rPr>
                <w:rFonts w:ascii="Times New Roman" w:eastAsia="Times New Roman" w:hAnsi="Times New Roman" w:cs="Times New Roman"/>
                <w:b/>
                <w:bCs/>
                <w:sz w:val="24"/>
                <w:szCs w:val="24"/>
                <w:lang w:val="ru-RU" w:eastAsia="ru-RU"/>
              </w:rPr>
              <w:t> </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sz w:val="24"/>
                <w:szCs w:val="24"/>
                <w:lang w:val="ru-RU" w:eastAsia="ru-RU"/>
              </w:rPr>
            </w:pPr>
          </w:p>
        </w:tc>
        <w:tc>
          <w:tcPr>
            <w:tcW w:w="1559"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000000" w:fill="FFFFFF"/>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c>
          <w:tcPr>
            <w:tcW w:w="1843" w:type="dxa"/>
            <w:tcBorders>
              <w:top w:val="nil"/>
              <w:left w:val="nil"/>
              <w:bottom w:val="nil"/>
              <w:right w:val="nil"/>
            </w:tcBorders>
            <w:shd w:val="clear" w:color="000000" w:fill="FFFFFF"/>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Заказчик:</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559"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sz w:val="24"/>
                <w:szCs w:val="24"/>
                <w:lang w:val="ru-RU" w:eastAsia="ru-RU"/>
              </w:rPr>
            </w:pPr>
            <w:r w:rsidRPr="00C5168B">
              <w:rPr>
                <w:rFonts w:ascii="Times New Roman" w:eastAsia="Times New Roman" w:hAnsi="Times New Roman" w:cs="Times New Roman"/>
                <w:b/>
                <w:bCs/>
                <w:color w:val="000000"/>
                <w:sz w:val="24"/>
                <w:szCs w:val="24"/>
                <w:lang w:val="ru-RU" w:eastAsia="ru-RU"/>
              </w:rPr>
              <w:t>Подрядчик:</w:t>
            </w: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Глава Боровского сельсовета</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1559"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559"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________________/Е.В. Довгань/</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3402" w:type="dxa"/>
            <w:gridSpan w:val="2"/>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______________ /</w:t>
            </w:r>
            <w:r>
              <w:rPr>
                <w:rFonts w:ascii="Times New Roman" w:eastAsia="Times New Roman" w:hAnsi="Times New Roman" w:cs="Times New Roman"/>
                <w:color w:val="000000"/>
                <w:lang w:val="ru-RU" w:eastAsia="ru-RU"/>
              </w:rPr>
              <w:t xml:space="preserve">          </w:t>
            </w:r>
            <w:r w:rsidRPr="00C5168B">
              <w:rPr>
                <w:rFonts w:ascii="Times New Roman" w:eastAsia="Times New Roman" w:hAnsi="Times New Roman" w:cs="Times New Roman"/>
                <w:color w:val="000000"/>
                <w:lang w:val="ru-RU" w:eastAsia="ru-RU"/>
              </w:rPr>
              <w:t>/</w:t>
            </w: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C5168B" w:rsidTr="00C5168B">
        <w:trPr>
          <w:trHeight w:val="300"/>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МП</w:t>
            </w:r>
          </w:p>
        </w:tc>
        <w:tc>
          <w:tcPr>
            <w:tcW w:w="241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1559"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МП (при наличии)</w:t>
            </w: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bl>
    <w:p w:rsidR="007662C6" w:rsidRPr="00332977" w:rsidRDefault="007662C6">
      <w:pPr>
        <w:rPr>
          <w:rFonts w:hAnsi="Times New Roman" w:cs="Times New Roman"/>
          <w:color w:val="000000"/>
          <w:sz w:val="24"/>
          <w:szCs w:val="24"/>
          <w:lang w:val="ru-RU"/>
        </w:rPr>
      </w:pPr>
    </w:p>
    <w:p w:rsidR="00C5168B" w:rsidRDefault="00C5168B">
      <w:pPr>
        <w:ind w:left="75" w:right="75"/>
        <w:rPr>
          <w:rFonts w:hAnsi="Times New Roman" w:cs="Times New Roman"/>
          <w:color w:val="000000"/>
          <w:sz w:val="24"/>
          <w:szCs w:val="24"/>
        </w:rPr>
        <w:sectPr w:rsidR="00C5168B" w:rsidSect="00C5168B">
          <w:pgSz w:w="16839" w:h="11907" w:orient="landscape"/>
          <w:pgMar w:top="709" w:right="851" w:bottom="1134" w:left="567" w:header="720" w:footer="720" w:gutter="0"/>
          <w:cols w:space="720"/>
        </w:sectPr>
      </w:pPr>
    </w:p>
    <w:tbl>
      <w:tblPr>
        <w:tblW w:w="0" w:type="auto"/>
        <w:tblCellMar>
          <w:top w:w="15" w:type="dxa"/>
          <w:left w:w="15" w:type="dxa"/>
          <w:bottom w:w="15" w:type="dxa"/>
          <w:right w:w="15" w:type="dxa"/>
        </w:tblCellMar>
        <w:tblLook w:val="0600" w:firstRow="0" w:lastRow="0" w:firstColumn="0" w:lastColumn="0" w:noHBand="1" w:noVBand="1"/>
      </w:tblPr>
      <w:tblGrid>
        <w:gridCol w:w="156"/>
        <w:gridCol w:w="156"/>
      </w:tblGrid>
      <w:tr w:rsidR="007662C6">
        <w:tc>
          <w:tcPr>
            <w:tcW w:w="0" w:type="auto"/>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6C1240" w:rsidRDefault="006C1240" w:rsidP="002137C2">
            <w:pPr>
              <w:ind w:right="75"/>
              <w:rPr>
                <w:rFonts w:hAnsi="Times New Roman" w:cs="Times New Roman"/>
                <w:color w:val="000000"/>
                <w:sz w:val="24"/>
                <w:szCs w:val="24"/>
              </w:rPr>
            </w:pPr>
          </w:p>
        </w:tc>
      </w:tr>
    </w:tbl>
    <w:p w:rsidR="00C91396" w:rsidRPr="006E2F17" w:rsidRDefault="00C91396" w:rsidP="00C91396">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t>Приложение №</w:t>
      </w:r>
      <w:r>
        <w:rPr>
          <w:rFonts w:hAnsi="Times New Roman" w:cs="Times New Roman"/>
          <w:b/>
          <w:bCs/>
          <w:color w:val="000000"/>
          <w:sz w:val="24"/>
          <w:szCs w:val="24"/>
          <w:lang w:val="ru-RU"/>
        </w:rPr>
        <w:t xml:space="preserve"> 3</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p w:rsidR="00E0267C" w:rsidRPr="003D3C7F" w:rsidRDefault="00E0267C" w:rsidP="00B64927">
      <w:pPr>
        <w:pStyle w:val="ConsPlusNormal"/>
        <w:jc w:val="center"/>
        <w:rPr>
          <w:rFonts w:ascii="Times New Roman" w:hAnsi="Times New Roman" w:cs="Times New Roman"/>
          <w:b/>
          <w:sz w:val="28"/>
          <w:szCs w:val="28"/>
        </w:rPr>
      </w:pPr>
      <w:r w:rsidRPr="003D3C7F">
        <w:rPr>
          <w:rFonts w:ascii="Times New Roman" w:hAnsi="Times New Roman" w:cs="Times New Roman"/>
          <w:b/>
          <w:sz w:val="28"/>
          <w:szCs w:val="28"/>
        </w:rPr>
        <w:t>ГРАФИК ВЫПОЛНЕНИЯ СТРОИТЕЛЬНО-МОНТАЖНЫХ РАБОТ</w:t>
      </w:r>
    </w:p>
    <w:p w:rsidR="001F2245" w:rsidRDefault="00C91396" w:rsidP="00B64927">
      <w:pPr>
        <w:spacing w:before="0" w:beforeAutospacing="0" w:after="0" w:afterAutospacing="0"/>
        <w:jc w:val="center"/>
        <w:rPr>
          <w:rFonts w:ascii="Tinos" w:hAnsi="Tinos"/>
          <w:color w:val="000000"/>
          <w:sz w:val="24"/>
          <w:szCs w:val="24"/>
          <w:lang w:val="ru-RU"/>
        </w:rPr>
      </w:pPr>
      <w:r>
        <w:rPr>
          <w:rFonts w:ascii="Tinos" w:hAnsi="Tinos"/>
          <w:color w:val="000000"/>
          <w:sz w:val="24"/>
          <w:szCs w:val="24"/>
          <w:lang w:val="ru-RU"/>
        </w:rPr>
        <w:t xml:space="preserve">«Реконструкция Системы водоснабжения п. Прогресс Боровского сельсовета. </w:t>
      </w:r>
    </w:p>
    <w:p w:rsidR="00C91396" w:rsidRDefault="00C91396" w:rsidP="00B64927">
      <w:pPr>
        <w:spacing w:before="0" w:beforeAutospacing="0" w:after="0" w:afterAutospacing="0"/>
        <w:jc w:val="center"/>
        <w:rPr>
          <w:rFonts w:ascii="Tinos" w:hAnsi="Tinos"/>
          <w:color w:val="000000"/>
          <w:sz w:val="24"/>
          <w:szCs w:val="24"/>
          <w:lang w:val="ru-RU"/>
        </w:rPr>
      </w:pPr>
      <w:r>
        <w:rPr>
          <w:rFonts w:ascii="Tinos" w:hAnsi="Tinos"/>
          <w:color w:val="000000"/>
          <w:sz w:val="24"/>
          <w:szCs w:val="24"/>
          <w:lang w:val="ru-RU"/>
        </w:rPr>
        <w:t xml:space="preserve">Строительство водозаборной скважины и строительство </w:t>
      </w:r>
      <w:proofErr w:type="spellStart"/>
      <w:r>
        <w:rPr>
          <w:rFonts w:ascii="Tinos" w:hAnsi="Tinos"/>
          <w:color w:val="000000"/>
          <w:sz w:val="24"/>
          <w:szCs w:val="24"/>
          <w:lang w:val="ru-RU"/>
        </w:rPr>
        <w:t>блочно</w:t>
      </w:r>
      <w:proofErr w:type="spellEnd"/>
      <w:r>
        <w:rPr>
          <w:rFonts w:ascii="Tinos" w:hAnsi="Tinos"/>
          <w:color w:val="000000"/>
          <w:sz w:val="24"/>
          <w:szCs w:val="24"/>
          <w:lang w:val="ru-RU"/>
        </w:rPr>
        <w:t>-модульной станции водоподготовки»</w:t>
      </w:r>
    </w:p>
    <w:tbl>
      <w:tblPr>
        <w:tblW w:w="16019" w:type="dxa"/>
        <w:tblInd w:w="-998" w:type="dxa"/>
        <w:tblLayout w:type="fixed"/>
        <w:tblCellMar>
          <w:top w:w="102" w:type="dxa"/>
          <w:left w:w="62" w:type="dxa"/>
          <w:bottom w:w="102" w:type="dxa"/>
          <w:right w:w="62" w:type="dxa"/>
        </w:tblCellMar>
        <w:tblLook w:val="0000" w:firstRow="0" w:lastRow="0" w:firstColumn="0" w:lastColumn="0" w:noHBand="0" w:noVBand="0"/>
      </w:tblPr>
      <w:tblGrid>
        <w:gridCol w:w="1844"/>
        <w:gridCol w:w="4536"/>
        <w:gridCol w:w="5103"/>
        <w:gridCol w:w="3118"/>
        <w:gridCol w:w="1418"/>
      </w:tblGrid>
      <w:tr w:rsidR="00E0267C" w:rsidRPr="000E4ED7" w:rsidTr="00C5168B">
        <w:trPr>
          <w:trHeight w:val="1175"/>
        </w:trPr>
        <w:tc>
          <w:tcPr>
            <w:tcW w:w="1844"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ind w:right="221"/>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Порядковый номер этапа выполнения контракта и (или) комплекса работ и (или) вида работ и (или) части работ отдельного вида работ</w:t>
            </w:r>
          </w:p>
        </w:tc>
        <w:tc>
          <w:tcPr>
            <w:tcW w:w="4536"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Наименование этапа выполнения контракта и (или) комплекса работ и (или) вида работ и (или) части работ отдельного вида работ</w:t>
            </w:r>
          </w:p>
        </w:tc>
        <w:tc>
          <w:tcPr>
            <w:tcW w:w="5103"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Сроки исполнения этапа выполнения контракта и (или) комплекса работ и (или) вида работ и (или) части работ отдельного вида работ</w:t>
            </w:r>
          </w:p>
        </w:tc>
        <w:tc>
          <w:tcPr>
            <w:tcW w:w="31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contextualSpacing/>
              <w:jc w:val="center"/>
              <w:rPr>
                <w:rFonts w:ascii="Times New Roman" w:eastAsia="Calibri" w:hAnsi="Times New Roman" w:cs="Times New Roman"/>
                <w:iCs/>
                <w:sz w:val="20"/>
                <w:szCs w:val="20"/>
                <w:lang w:eastAsia="ar-SA"/>
              </w:rPr>
            </w:pPr>
            <w:proofErr w:type="spellStart"/>
            <w:r w:rsidRPr="00B64927">
              <w:rPr>
                <w:rFonts w:ascii="Times New Roman" w:eastAsia="Calibri" w:hAnsi="Times New Roman" w:cs="Times New Roman"/>
                <w:iCs/>
                <w:sz w:val="20"/>
                <w:szCs w:val="20"/>
                <w:lang w:eastAsia="ar-SA"/>
              </w:rPr>
              <w:t>Физический</w:t>
            </w:r>
            <w:proofErr w:type="spellEnd"/>
            <w:r w:rsidRPr="00B64927">
              <w:rPr>
                <w:rFonts w:ascii="Times New Roman" w:eastAsia="Calibri" w:hAnsi="Times New Roman" w:cs="Times New Roman"/>
                <w:iCs/>
                <w:sz w:val="20"/>
                <w:szCs w:val="20"/>
                <w:lang w:eastAsia="ar-SA"/>
              </w:rPr>
              <w:t xml:space="preserve"> </w:t>
            </w:r>
            <w:proofErr w:type="spellStart"/>
            <w:r w:rsidRPr="00B64927">
              <w:rPr>
                <w:rFonts w:ascii="Times New Roman" w:eastAsia="Calibri" w:hAnsi="Times New Roman" w:cs="Times New Roman"/>
                <w:iCs/>
                <w:sz w:val="20"/>
                <w:szCs w:val="20"/>
                <w:lang w:eastAsia="ar-SA"/>
              </w:rPr>
              <w:t>объем</w:t>
            </w:r>
            <w:proofErr w:type="spellEnd"/>
            <w:r w:rsidRPr="00B64927">
              <w:rPr>
                <w:rFonts w:ascii="Times New Roman" w:eastAsia="Calibri" w:hAnsi="Times New Roman" w:cs="Times New Roman"/>
                <w:iCs/>
                <w:sz w:val="20"/>
                <w:szCs w:val="20"/>
                <w:lang w:eastAsia="ar-SA"/>
              </w:rPr>
              <w:t xml:space="preserve"> </w:t>
            </w:r>
            <w:proofErr w:type="spellStart"/>
            <w:r w:rsidRPr="00B64927">
              <w:rPr>
                <w:rFonts w:ascii="Times New Roman" w:eastAsia="Calibri" w:hAnsi="Times New Roman" w:cs="Times New Roman"/>
                <w:iCs/>
                <w:sz w:val="20"/>
                <w:szCs w:val="20"/>
                <w:lang w:eastAsia="ar-SA"/>
              </w:rPr>
              <w:t>работ</w:t>
            </w:r>
            <w:proofErr w:type="spellEnd"/>
          </w:p>
        </w:tc>
        <w:tc>
          <w:tcPr>
            <w:tcW w:w="14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Сроки передачи строительных материалов, технологического оборудования заказчика</w:t>
            </w:r>
          </w:p>
        </w:tc>
      </w:tr>
      <w:tr w:rsidR="00E0267C" w:rsidRPr="00B64927" w:rsidTr="00C5168B">
        <w:trPr>
          <w:trHeight w:val="146"/>
        </w:trPr>
        <w:tc>
          <w:tcPr>
            <w:tcW w:w="1844"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1</w:t>
            </w:r>
          </w:p>
        </w:tc>
        <w:tc>
          <w:tcPr>
            <w:tcW w:w="4536"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2</w:t>
            </w:r>
          </w:p>
        </w:tc>
        <w:tc>
          <w:tcPr>
            <w:tcW w:w="5103"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3</w:t>
            </w:r>
          </w:p>
        </w:tc>
        <w:tc>
          <w:tcPr>
            <w:tcW w:w="31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4</w:t>
            </w:r>
          </w:p>
        </w:tc>
        <w:tc>
          <w:tcPr>
            <w:tcW w:w="14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5</w:t>
            </w:r>
          </w:p>
        </w:tc>
      </w:tr>
      <w:tr w:rsidR="00E0267C" w:rsidRPr="00B64927" w:rsidTr="00C5168B">
        <w:trPr>
          <w:trHeight w:val="887"/>
        </w:trPr>
        <w:tc>
          <w:tcPr>
            <w:tcW w:w="1844" w:type="dxa"/>
            <w:tcBorders>
              <w:top w:val="single" w:sz="4" w:space="0" w:color="auto"/>
              <w:left w:val="single" w:sz="4" w:space="0" w:color="auto"/>
              <w:bottom w:val="single" w:sz="4" w:space="0" w:color="auto"/>
              <w:right w:val="single" w:sz="4" w:space="0" w:color="auto"/>
            </w:tcBorders>
            <w:vAlign w:val="center"/>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Yu Gothic" w:hAnsi="Times New Roman" w:cs="Times New Roman"/>
                <w:iCs/>
                <w:sz w:val="20"/>
                <w:szCs w:val="20"/>
                <w:lang w:eastAsia="ar-SA"/>
              </w:rPr>
              <w:t>1</w:t>
            </w:r>
          </w:p>
        </w:tc>
        <w:tc>
          <w:tcPr>
            <w:tcW w:w="4536" w:type="dxa"/>
            <w:tcBorders>
              <w:top w:val="single" w:sz="4" w:space="0" w:color="auto"/>
              <w:left w:val="single" w:sz="4" w:space="0" w:color="auto"/>
              <w:bottom w:val="single" w:sz="4" w:space="0" w:color="auto"/>
              <w:right w:val="single" w:sz="4" w:space="0" w:color="auto"/>
            </w:tcBorders>
          </w:tcPr>
          <w:p w:rsidR="00C91396" w:rsidRPr="00B64927" w:rsidRDefault="00C91396" w:rsidP="00C91396">
            <w:pPr>
              <w:jc w:val="center"/>
              <w:rPr>
                <w:rFonts w:ascii="Tinos" w:hAnsi="Tinos"/>
                <w:color w:val="000000"/>
                <w:sz w:val="20"/>
                <w:szCs w:val="20"/>
                <w:lang w:val="ru-RU"/>
              </w:rPr>
            </w:pPr>
            <w:r w:rsidRPr="00B64927">
              <w:rPr>
                <w:rFonts w:ascii="Tinos" w:hAnsi="Tinos"/>
                <w:color w:val="000000"/>
                <w:sz w:val="20"/>
                <w:szCs w:val="20"/>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Pr="00B64927">
              <w:rPr>
                <w:rFonts w:ascii="Tinos" w:hAnsi="Tinos"/>
                <w:color w:val="000000"/>
                <w:sz w:val="20"/>
                <w:szCs w:val="20"/>
                <w:lang w:val="ru-RU"/>
              </w:rPr>
              <w:t>блочно</w:t>
            </w:r>
            <w:proofErr w:type="spellEnd"/>
            <w:r w:rsidRPr="00B64927">
              <w:rPr>
                <w:rFonts w:ascii="Tinos" w:hAnsi="Tinos"/>
                <w:color w:val="000000"/>
                <w:sz w:val="20"/>
                <w:szCs w:val="20"/>
                <w:lang w:val="ru-RU"/>
              </w:rPr>
              <w:t>-модульной станции водоподготовки»</w:t>
            </w:r>
          </w:p>
          <w:p w:rsidR="00E0267C" w:rsidRPr="00B64927" w:rsidRDefault="00E0267C" w:rsidP="00E0267C">
            <w:pPr>
              <w:widowControl w:val="0"/>
              <w:contextualSpacing/>
              <w:jc w:val="center"/>
              <w:rPr>
                <w:rFonts w:ascii="Times New Roman" w:eastAsia="Calibri" w:hAnsi="Times New Roman" w:cs="Times New Roman"/>
                <w:sz w:val="20"/>
                <w:szCs w:val="20"/>
                <w:lang w:val="ru-RU" w:eastAsia="ar-SA"/>
              </w:rPr>
            </w:pPr>
          </w:p>
        </w:tc>
        <w:tc>
          <w:tcPr>
            <w:tcW w:w="5103" w:type="dxa"/>
            <w:tcBorders>
              <w:top w:val="single" w:sz="4" w:space="0" w:color="auto"/>
              <w:left w:val="single" w:sz="4" w:space="0" w:color="auto"/>
              <w:bottom w:val="single" w:sz="4" w:space="0" w:color="auto"/>
              <w:right w:val="single" w:sz="4" w:space="0" w:color="auto"/>
            </w:tcBorders>
            <w:vAlign w:val="center"/>
          </w:tcPr>
          <w:p w:rsidR="00E0267C" w:rsidRPr="00B64927" w:rsidRDefault="00E0267C" w:rsidP="00E0267C">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Сроки выполнения Работ исполнения Контракта.</w:t>
            </w:r>
          </w:p>
          <w:p w:rsidR="00E0267C" w:rsidRPr="00B64927" w:rsidRDefault="00E0267C" w:rsidP="00E0267C">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Срок выполнения работ по Контракту: с даты з</w:t>
            </w:r>
            <w:r w:rsidR="00C91396" w:rsidRPr="00B64927">
              <w:rPr>
                <w:rFonts w:ascii="Times New Roman" w:hAnsi="Times New Roman" w:cs="Times New Roman"/>
                <w:iCs/>
                <w:sz w:val="20"/>
                <w:szCs w:val="20"/>
                <w:lang w:val="ru-RU" w:eastAsia="ar-SA"/>
              </w:rPr>
              <w:t>аключения Контракта до «30» сентября</w:t>
            </w:r>
            <w:r w:rsidRPr="00B64927">
              <w:rPr>
                <w:rFonts w:ascii="Times New Roman" w:hAnsi="Times New Roman" w:cs="Times New Roman"/>
                <w:iCs/>
                <w:sz w:val="20"/>
                <w:szCs w:val="20"/>
                <w:lang w:val="ru-RU" w:eastAsia="ar-SA"/>
              </w:rPr>
              <w:t xml:space="preserve"> 2023 г.</w:t>
            </w:r>
          </w:p>
          <w:p w:rsidR="00E0267C" w:rsidRPr="00B64927" w:rsidRDefault="00E0267C" w:rsidP="00E0267C">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 xml:space="preserve">Сроки исполнения Контракта: с </w:t>
            </w:r>
            <w:r w:rsidR="00C91396" w:rsidRPr="00B64927">
              <w:rPr>
                <w:rFonts w:ascii="Times New Roman" w:hAnsi="Times New Roman" w:cs="Times New Roman"/>
                <w:iCs/>
                <w:sz w:val="20"/>
                <w:szCs w:val="20"/>
                <w:lang w:val="ru-RU" w:eastAsia="ar-SA"/>
              </w:rPr>
              <w:t>даты заключения Контракта по «31» октября 2023г.</w:t>
            </w:r>
          </w:p>
        </w:tc>
        <w:tc>
          <w:tcPr>
            <w:tcW w:w="31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Работы выполняются в объеме и в соответствии с функционально-технологическими, конструктивными и инженерно-техническими решениями, изложенными в прилагаемой проектной документацией</w:t>
            </w:r>
          </w:p>
        </w:tc>
        <w:tc>
          <w:tcPr>
            <w:tcW w:w="14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w:t>
            </w:r>
          </w:p>
        </w:tc>
      </w:tr>
    </w:tbl>
    <w:p w:rsidR="00E0267C" w:rsidRPr="00E0267C" w:rsidRDefault="00E0267C" w:rsidP="00E0267C">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1) Срок подписания сторонами акта о соответствии состояния земельного участка (подлежащего реконструкции)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для подписания актов в соо</w:t>
      </w:r>
      <w:r w:rsidR="00C91396">
        <w:rPr>
          <w:rFonts w:ascii="Times New Roman" w:hAnsi="Times New Roman" w:cs="Times New Roman"/>
          <w:iCs/>
          <w:szCs w:val="24"/>
          <w:lang w:val="ru-RU"/>
        </w:rPr>
        <w:t>тветствующем пункте Контракта 31.05</w:t>
      </w:r>
      <w:r w:rsidRPr="00E0267C">
        <w:rPr>
          <w:rFonts w:ascii="Times New Roman" w:hAnsi="Times New Roman" w:cs="Times New Roman"/>
          <w:iCs/>
          <w:szCs w:val="24"/>
          <w:lang w:val="ru-RU"/>
        </w:rPr>
        <w:t>.2023 г.;</w:t>
      </w:r>
    </w:p>
    <w:p w:rsidR="00E0267C" w:rsidRPr="00E0267C" w:rsidRDefault="00E0267C" w:rsidP="00E0267C">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2) Срок передачи Подрядчику следующей документации: копию решения собственника имущества о его сносе (при необходимости);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w:t>
      </w:r>
      <w:r w:rsidR="0069796B">
        <w:rPr>
          <w:rFonts w:ascii="Times New Roman" w:hAnsi="Times New Roman" w:cs="Times New Roman"/>
          <w:iCs/>
          <w:szCs w:val="24"/>
          <w:lang w:val="ru-RU"/>
        </w:rPr>
        <w:t>ельства 31.05</w:t>
      </w:r>
      <w:r w:rsidRPr="00E0267C">
        <w:rPr>
          <w:rFonts w:ascii="Times New Roman" w:hAnsi="Times New Roman" w:cs="Times New Roman"/>
          <w:iCs/>
          <w:szCs w:val="24"/>
          <w:lang w:val="ru-RU"/>
        </w:rPr>
        <w:t>.2023 г.;</w:t>
      </w:r>
    </w:p>
    <w:p w:rsidR="00E0267C" w:rsidRPr="00E0267C" w:rsidRDefault="00E0267C" w:rsidP="00E0267C">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3) Срок передачи Подрядчику копии документов, подтверждающих согласование производства отдельных работ, если необходимость такого согласования установлена законодатель</w:t>
      </w:r>
      <w:r w:rsidR="0069796B">
        <w:rPr>
          <w:rFonts w:ascii="Times New Roman" w:hAnsi="Times New Roman" w:cs="Times New Roman"/>
          <w:iCs/>
          <w:szCs w:val="24"/>
          <w:lang w:val="ru-RU"/>
        </w:rPr>
        <w:t>ством Российской Федерации 31</w:t>
      </w:r>
      <w:r w:rsidR="00C91396">
        <w:rPr>
          <w:rFonts w:ascii="Times New Roman" w:hAnsi="Times New Roman" w:cs="Times New Roman"/>
          <w:iCs/>
          <w:szCs w:val="24"/>
          <w:lang w:val="ru-RU"/>
        </w:rPr>
        <w:t>.05</w:t>
      </w:r>
      <w:r w:rsidRPr="00E0267C">
        <w:rPr>
          <w:rFonts w:ascii="Times New Roman" w:hAnsi="Times New Roman" w:cs="Times New Roman"/>
          <w:iCs/>
          <w:szCs w:val="24"/>
          <w:lang w:val="ru-RU"/>
        </w:rPr>
        <w:t>.2023 г.;</w:t>
      </w:r>
    </w:p>
    <w:p w:rsidR="00E0267C" w:rsidRPr="00E0267C" w:rsidRDefault="00E0267C" w:rsidP="00E0267C">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4) Срок (сроки) подключения Объекта к сетям инженерно-технического обеспечения в соответствии с техническими условиями, предусмотренными проектной документацией 30.06.2023 г.;</w:t>
      </w:r>
    </w:p>
    <w:p w:rsidR="00E0267C" w:rsidRPr="00E0267C" w:rsidRDefault="00E0267C" w:rsidP="00E0267C">
      <w:pPr>
        <w:adjustRightInd w:val="0"/>
        <w:ind w:firstLine="540"/>
        <w:contextualSpacing/>
        <w:jc w:val="both"/>
        <w:rPr>
          <w:rFonts w:ascii="Times New Roman" w:eastAsia="Calibri" w:hAnsi="Times New Roman" w:cs="Times New Roman"/>
          <w:szCs w:val="24"/>
          <w:lang w:val="ru-RU"/>
        </w:rPr>
      </w:pPr>
      <w:r w:rsidRPr="00E0267C">
        <w:rPr>
          <w:rFonts w:ascii="Times New Roman" w:hAnsi="Times New Roman" w:cs="Times New Roman"/>
          <w:iCs/>
          <w:szCs w:val="24"/>
          <w:lang w:val="ru-RU"/>
        </w:rPr>
        <w:t>5) Подписание акта о в</w:t>
      </w:r>
      <w:r w:rsidR="0069796B">
        <w:rPr>
          <w:rFonts w:ascii="Times New Roman" w:hAnsi="Times New Roman" w:cs="Times New Roman"/>
          <w:iCs/>
          <w:szCs w:val="24"/>
          <w:lang w:val="ru-RU"/>
        </w:rPr>
        <w:t>озврате земельного участка 30.09</w:t>
      </w:r>
      <w:r w:rsidRPr="00E0267C">
        <w:rPr>
          <w:rFonts w:ascii="Times New Roman" w:hAnsi="Times New Roman" w:cs="Times New Roman"/>
          <w:iCs/>
          <w:szCs w:val="24"/>
          <w:lang w:val="ru-RU"/>
        </w:rPr>
        <w:t>.2023 г.</w:t>
      </w:r>
    </w:p>
    <w:p w:rsidR="00E0267C" w:rsidRPr="00E0267C" w:rsidRDefault="00E0267C" w:rsidP="00E0267C">
      <w:pPr>
        <w:adjustRightInd w:val="0"/>
        <w:ind w:firstLine="540"/>
        <w:contextualSpacing/>
        <w:jc w:val="both"/>
        <w:rPr>
          <w:rFonts w:ascii="Times New Roman" w:eastAsia="Calibri" w:hAnsi="Times New Roman" w:cs="Times New Roman"/>
          <w:szCs w:val="24"/>
          <w:lang w:val="ru-RU"/>
        </w:rPr>
      </w:pPr>
    </w:p>
    <w:tbl>
      <w:tblPr>
        <w:tblW w:w="12917" w:type="dxa"/>
        <w:tblCellMar>
          <w:top w:w="15" w:type="dxa"/>
          <w:left w:w="15" w:type="dxa"/>
          <w:bottom w:w="15" w:type="dxa"/>
          <w:right w:w="15" w:type="dxa"/>
        </w:tblCellMar>
        <w:tblLook w:val="0600" w:firstRow="0" w:lastRow="0" w:firstColumn="0" w:lastColumn="0" w:noHBand="1" w:noVBand="1"/>
      </w:tblPr>
      <w:tblGrid>
        <w:gridCol w:w="6885"/>
        <w:gridCol w:w="6032"/>
      </w:tblGrid>
      <w:tr w:rsidR="00C91396" w:rsidTr="00B64927">
        <w:trPr>
          <w:trHeight w:val="259"/>
        </w:trPr>
        <w:tc>
          <w:tcPr>
            <w:tcW w:w="6885" w:type="dxa"/>
            <w:tcMar>
              <w:top w:w="75" w:type="dxa"/>
              <w:left w:w="75" w:type="dxa"/>
              <w:bottom w:w="75" w:type="dxa"/>
              <w:right w:w="75" w:type="dxa"/>
            </w:tcMar>
          </w:tcPr>
          <w:p w:rsidR="00C91396" w:rsidRPr="007E6EE5" w:rsidRDefault="00C91396" w:rsidP="00B64927">
            <w:pPr>
              <w:spacing w:before="0" w:beforeAutospacing="0" w:after="0" w:afterAutospacing="0"/>
              <w:rPr>
                <w:rFonts w:hAnsi="Times New Roman" w:cs="Times New Roman"/>
                <w:color w:val="000000"/>
                <w:sz w:val="24"/>
                <w:szCs w:val="24"/>
                <w:lang w:val="ru-RU"/>
              </w:rPr>
            </w:pPr>
            <w:r w:rsidRPr="007E6EE5">
              <w:rPr>
                <w:rFonts w:hAnsi="Times New Roman" w:cs="Times New Roman"/>
                <w:b/>
                <w:bCs/>
                <w:color w:val="000000"/>
                <w:sz w:val="24"/>
                <w:szCs w:val="24"/>
                <w:lang w:val="ru-RU"/>
              </w:rPr>
              <w:t>ЗАКАЗЧИК:</w:t>
            </w:r>
          </w:p>
          <w:p w:rsidR="00C91396" w:rsidRDefault="00C91396" w:rsidP="00B64927">
            <w:pPr>
              <w:spacing w:before="0" w:beforeAutospacing="0" w:after="0" w:afterAutospacing="0"/>
              <w:rPr>
                <w:rFonts w:hAnsi="Times New Roman" w:cs="Times New Roman"/>
                <w:color w:val="000000"/>
                <w:sz w:val="24"/>
                <w:szCs w:val="24"/>
              </w:rPr>
            </w:pPr>
            <w:r w:rsidRPr="007E6EE5">
              <w:rPr>
                <w:rFonts w:hAnsi="Times New Roman" w:cs="Times New Roman"/>
                <w:b/>
                <w:bCs/>
                <w:color w:val="000000"/>
                <w:sz w:val="24"/>
                <w:szCs w:val="24"/>
                <w:lang w:val="ru-RU"/>
              </w:rPr>
              <w:lastRenderedPageBreak/>
              <w:t>_________</w:t>
            </w:r>
            <w:r w:rsidRPr="00B548C4">
              <w:rPr>
                <w:rFonts w:hAnsi="Times New Roman" w:cs="Times New Roman"/>
                <w:b/>
                <w:bCs/>
                <w:color w:val="000000"/>
                <w:sz w:val="24"/>
                <w:szCs w:val="24"/>
                <w:lang w:val="ru-RU"/>
              </w:rPr>
              <w:t>_______ /_________</w:t>
            </w:r>
            <w:r>
              <w:rPr>
                <w:rFonts w:hAnsi="Times New Roman" w:cs="Times New Roman"/>
                <w:b/>
                <w:bCs/>
                <w:color w:val="000000"/>
                <w:sz w:val="24"/>
                <w:szCs w:val="24"/>
              </w:rPr>
              <w:t>______/</w:t>
            </w:r>
          </w:p>
          <w:p w:rsidR="00C91396" w:rsidRDefault="00C91396" w:rsidP="00B64927">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«___» ______ 20</w:t>
            </w:r>
            <w:r>
              <w:rPr>
                <w:rFonts w:hAnsi="Times New Roman" w:cs="Times New Roman"/>
                <w:b/>
                <w:bCs/>
                <w:color w:val="000000"/>
                <w:sz w:val="24"/>
                <w:szCs w:val="24"/>
                <w:lang w:val="ru-RU"/>
              </w:rPr>
              <w:t>23</w:t>
            </w:r>
            <w:r>
              <w:rPr>
                <w:rFonts w:hAnsi="Times New Roman" w:cs="Times New Roman"/>
                <w:b/>
                <w:bCs/>
                <w:color w:val="000000"/>
                <w:sz w:val="24"/>
                <w:szCs w:val="24"/>
              </w:rPr>
              <w:t>г.</w:t>
            </w:r>
          </w:p>
          <w:p w:rsidR="00C91396" w:rsidRDefault="00C91396" w:rsidP="00B64927">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М.П.</w:t>
            </w:r>
          </w:p>
        </w:tc>
        <w:tc>
          <w:tcPr>
            <w:tcW w:w="6032" w:type="dxa"/>
            <w:tcMar>
              <w:top w:w="75" w:type="dxa"/>
              <w:left w:w="75" w:type="dxa"/>
              <w:bottom w:w="75" w:type="dxa"/>
              <w:right w:w="75" w:type="dxa"/>
            </w:tcMar>
          </w:tcPr>
          <w:p w:rsidR="00C91396" w:rsidRDefault="00C91396" w:rsidP="00B64927">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lastRenderedPageBreak/>
              <w:t>ПОДРЯДЧИК:</w:t>
            </w:r>
          </w:p>
          <w:p w:rsidR="00C91396" w:rsidRDefault="00C91396" w:rsidP="00B64927">
            <w:pPr>
              <w:spacing w:before="0" w:beforeAutospacing="0" w:after="0" w:afterAutospacing="0"/>
              <w:rPr>
                <w:rFonts w:hAnsi="Times New Roman" w:cs="Times New Roman"/>
                <w:color w:val="000000"/>
                <w:sz w:val="24"/>
                <w:szCs w:val="24"/>
              </w:rPr>
            </w:pPr>
          </w:p>
          <w:p w:rsidR="00C91396" w:rsidRDefault="00C91396" w:rsidP="00B64927">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___________________ /_______________/</w:t>
            </w:r>
          </w:p>
          <w:p w:rsidR="00C91396" w:rsidRDefault="00C91396" w:rsidP="00B64927">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«___» ______ 20</w:t>
            </w:r>
            <w:r>
              <w:rPr>
                <w:rFonts w:hAnsi="Times New Roman" w:cs="Times New Roman"/>
                <w:b/>
                <w:bCs/>
                <w:color w:val="000000"/>
                <w:sz w:val="24"/>
                <w:szCs w:val="24"/>
                <w:lang w:val="ru-RU"/>
              </w:rPr>
              <w:t>23</w:t>
            </w:r>
            <w:r>
              <w:rPr>
                <w:rFonts w:hAnsi="Times New Roman" w:cs="Times New Roman"/>
                <w:b/>
                <w:bCs/>
                <w:color w:val="000000"/>
                <w:sz w:val="24"/>
                <w:szCs w:val="24"/>
              </w:rPr>
              <w:t>г.</w:t>
            </w:r>
          </w:p>
          <w:p w:rsidR="00C91396" w:rsidRDefault="00C91396" w:rsidP="00B64927">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М.П.</w:t>
            </w:r>
          </w:p>
        </w:tc>
      </w:tr>
    </w:tbl>
    <w:p w:rsidR="00E0267C" w:rsidRPr="00C91396" w:rsidRDefault="00E0267C" w:rsidP="00C91396">
      <w:pPr>
        <w:tabs>
          <w:tab w:val="left" w:pos="2775"/>
        </w:tabs>
        <w:rPr>
          <w:rFonts w:ascii="Tinos" w:hAnsi="Tinos"/>
          <w:sz w:val="24"/>
          <w:szCs w:val="24"/>
          <w:lang w:val="ru-RU"/>
        </w:rPr>
        <w:sectPr w:rsidR="00E0267C" w:rsidRPr="00C91396" w:rsidSect="00B64927">
          <w:pgSz w:w="16839" w:h="11907" w:orient="landscape"/>
          <w:pgMar w:top="284" w:right="1440" w:bottom="568" w:left="1440" w:header="720" w:footer="720" w:gutter="0"/>
          <w:cols w:space="720"/>
        </w:sectPr>
      </w:pPr>
    </w:p>
    <w:p w:rsidR="00EA1BEB" w:rsidRPr="006E2F17" w:rsidRDefault="00B548C4" w:rsidP="006E2F17">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w:t>
      </w:r>
      <w:r>
        <w:rPr>
          <w:rFonts w:hAnsi="Times New Roman" w:cs="Times New Roman"/>
          <w:b/>
          <w:bCs/>
          <w:color w:val="000000"/>
          <w:sz w:val="24"/>
          <w:szCs w:val="24"/>
          <w:lang w:val="ru-RU"/>
        </w:rPr>
        <w:t xml:space="preserve"> 4</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p w:rsidR="00EA1BEB" w:rsidRPr="00EA1BEB" w:rsidRDefault="00EA1BEB" w:rsidP="006E2F17">
      <w:pPr>
        <w:suppressAutoHyphens/>
        <w:adjustRightInd w:val="0"/>
        <w:contextualSpacing/>
        <w:jc w:val="center"/>
        <w:rPr>
          <w:rFonts w:ascii="Times New Roman" w:eastAsia="Calibri" w:hAnsi="Times New Roman" w:cs="Times New Roman"/>
          <w:lang w:val="ru-RU" w:eastAsia="ar-SA"/>
        </w:rPr>
      </w:pPr>
      <w:r w:rsidRPr="00EA1BEB">
        <w:rPr>
          <w:rFonts w:ascii="Times New Roman" w:eastAsia="Calibri" w:hAnsi="Times New Roman" w:cs="Times New Roman"/>
          <w:b/>
          <w:iCs/>
          <w:lang w:val="ru-RU" w:eastAsia="ar-SA"/>
        </w:rPr>
        <w:t>ГРАФИК ОПЛАТЫ ВЫПОЛНЕННЫХ РАБОТ</w:t>
      </w:r>
    </w:p>
    <w:p w:rsidR="001F2245" w:rsidRDefault="00B548C4" w:rsidP="001F2245">
      <w:pPr>
        <w:spacing w:before="0" w:beforeAutospacing="0" w:after="0" w:afterAutospacing="0"/>
        <w:jc w:val="center"/>
        <w:rPr>
          <w:rFonts w:ascii="Tinos" w:hAnsi="Tinos"/>
          <w:color w:val="000000"/>
          <w:sz w:val="24"/>
          <w:szCs w:val="24"/>
          <w:lang w:val="ru-RU"/>
        </w:rPr>
      </w:pPr>
      <w:r>
        <w:rPr>
          <w:rFonts w:ascii="Tinos" w:hAnsi="Tinos"/>
          <w:color w:val="000000"/>
          <w:sz w:val="24"/>
          <w:szCs w:val="24"/>
          <w:lang w:val="ru-RU"/>
        </w:rPr>
        <w:t xml:space="preserve">«Реконструкция Системы водоснабжения п. Прогресс Боровского сельсовета. </w:t>
      </w:r>
    </w:p>
    <w:p w:rsidR="00EA1BEB" w:rsidRPr="006E2F17" w:rsidRDefault="00B548C4" w:rsidP="001F2245">
      <w:pPr>
        <w:spacing w:before="0" w:beforeAutospacing="0" w:after="0" w:afterAutospacing="0"/>
        <w:jc w:val="center"/>
        <w:rPr>
          <w:rFonts w:ascii="Tinos" w:hAnsi="Tinos"/>
          <w:color w:val="000000"/>
          <w:sz w:val="24"/>
          <w:szCs w:val="24"/>
          <w:lang w:val="ru-RU"/>
        </w:rPr>
      </w:pPr>
      <w:r>
        <w:rPr>
          <w:rFonts w:ascii="Tinos" w:hAnsi="Tinos"/>
          <w:color w:val="000000"/>
          <w:sz w:val="24"/>
          <w:szCs w:val="24"/>
          <w:lang w:val="ru-RU"/>
        </w:rPr>
        <w:t xml:space="preserve">Строительство водозаборной скважины и строительство </w:t>
      </w:r>
      <w:proofErr w:type="spellStart"/>
      <w:r>
        <w:rPr>
          <w:rFonts w:ascii="Tinos" w:hAnsi="Tinos"/>
          <w:color w:val="000000"/>
          <w:sz w:val="24"/>
          <w:szCs w:val="24"/>
          <w:lang w:val="ru-RU"/>
        </w:rPr>
        <w:t>блочно</w:t>
      </w:r>
      <w:proofErr w:type="spellEnd"/>
      <w:r>
        <w:rPr>
          <w:rFonts w:ascii="Tinos" w:hAnsi="Tinos"/>
          <w:color w:val="000000"/>
          <w:sz w:val="24"/>
          <w:szCs w:val="24"/>
          <w:lang w:val="ru-RU"/>
        </w:rPr>
        <w:t>-мо</w:t>
      </w:r>
      <w:r w:rsidR="006E2F17">
        <w:rPr>
          <w:rFonts w:ascii="Tinos" w:hAnsi="Tinos"/>
          <w:color w:val="000000"/>
          <w:sz w:val="24"/>
          <w:szCs w:val="24"/>
          <w:lang w:val="ru-RU"/>
        </w:rPr>
        <w:t>дульной станции водоподготовки»</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2436"/>
        <w:gridCol w:w="992"/>
        <w:gridCol w:w="851"/>
        <w:gridCol w:w="1249"/>
        <w:gridCol w:w="5812"/>
        <w:gridCol w:w="1984"/>
      </w:tblGrid>
      <w:tr w:rsidR="00EA1BEB" w:rsidRPr="000E4ED7" w:rsidTr="00B64927">
        <w:trPr>
          <w:trHeight w:val="1371"/>
          <w:jc w:val="center"/>
        </w:trPr>
        <w:tc>
          <w:tcPr>
            <w:tcW w:w="2122" w:type="dxa"/>
          </w:tcPr>
          <w:p w:rsidR="00EA1BEB" w:rsidRPr="00B64927" w:rsidRDefault="00EA1BEB" w:rsidP="006E2F17">
            <w:pPr>
              <w:tabs>
                <w:tab w:val="left" w:pos="527"/>
              </w:tabs>
              <w:suppressAutoHyphens/>
              <w:adjustRightInd w:val="0"/>
              <w:ind w:left="243"/>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Порядковый номер этапа выполнения контракта и (или) комплекса работ и (или) вида работ и (или) части работ отдельного вида работ</w:t>
            </w:r>
          </w:p>
        </w:tc>
        <w:tc>
          <w:tcPr>
            <w:tcW w:w="2436"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Наименование этапа выполнения контракта и (или) комплекса работ и (или) вида работ и (или) части работ отдельного вида работ</w:t>
            </w:r>
          </w:p>
        </w:tc>
        <w:tc>
          <w:tcPr>
            <w:tcW w:w="992"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Сроки</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выплаты</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аванса</w:t>
            </w:r>
            <w:proofErr w:type="spellEnd"/>
          </w:p>
        </w:tc>
        <w:tc>
          <w:tcPr>
            <w:tcW w:w="851"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Размер</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аванса</w:t>
            </w:r>
            <w:proofErr w:type="spellEnd"/>
          </w:p>
        </w:tc>
        <w:tc>
          <w:tcPr>
            <w:tcW w:w="1249"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Сумма</w:t>
            </w:r>
            <w:proofErr w:type="spellEnd"/>
            <w:r w:rsidRPr="00B64927">
              <w:rPr>
                <w:rFonts w:ascii="Times New Roman" w:eastAsia="Calibri" w:hAnsi="Times New Roman" w:cs="Times New Roman"/>
                <w:iCs/>
                <w:sz w:val="18"/>
                <w:szCs w:val="18"/>
                <w:lang w:eastAsia="ar-SA"/>
              </w:rPr>
              <w:t xml:space="preserve"> к </w:t>
            </w:r>
            <w:proofErr w:type="spellStart"/>
            <w:r w:rsidRPr="00B64927">
              <w:rPr>
                <w:rFonts w:ascii="Times New Roman" w:eastAsia="Calibri" w:hAnsi="Times New Roman" w:cs="Times New Roman"/>
                <w:iCs/>
                <w:sz w:val="18"/>
                <w:szCs w:val="18"/>
                <w:lang w:eastAsia="ar-SA"/>
              </w:rPr>
              <w:t>оплате</w:t>
            </w:r>
            <w:proofErr w:type="spellEnd"/>
            <w:r w:rsidRPr="00B64927">
              <w:rPr>
                <w:rFonts w:ascii="Times New Roman" w:eastAsia="Calibri" w:hAnsi="Times New Roman" w:cs="Times New Roman"/>
                <w:iCs/>
                <w:sz w:val="18"/>
                <w:szCs w:val="18"/>
                <w:lang w:eastAsia="ar-SA"/>
              </w:rPr>
              <w:t>*</w:t>
            </w:r>
          </w:p>
        </w:tc>
        <w:tc>
          <w:tcPr>
            <w:tcW w:w="5812"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Сроки оплаты выполненного этапа выполнения контракта и (или) комплекса работ и (или) вида работ и (или) части работ отдельного вида работ</w:t>
            </w:r>
          </w:p>
        </w:tc>
        <w:tc>
          <w:tcPr>
            <w:tcW w:w="1984" w:type="dxa"/>
          </w:tcPr>
          <w:p w:rsidR="00EA1BEB" w:rsidRPr="00B64927" w:rsidRDefault="00EA1BEB" w:rsidP="006E2F17">
            <w:pPr>
              <w:suppressAutoHyphens/>
              <w:adjustRightInd w:val="0"/>
              <w:contextualSpacing/>
              <w:jc w:val="center"/>
              <w:rPr>
                <w:rFonts w:eastAsia="Calibri"/>
                <w:iCs/>
                <w:sz w:val="18"/>
                <w:szCs w:val="18"/>
                <w:lang w:val="ru-RU" w:eastAsia="ar-SA"/>
              </w:rPr>
            </w:pPr>
            <w:r w:rsidRPr="00B64927">
              <w:rPr>
                <w:rFonts w:ascii="Times New Roman" w:eastAsia="Calibri" w:hAnsi="Times New Roman" w:cs="Times New Roman"/>
                <w:iCs/>
                <w:sz w:val="18"/>
                <w:szCs w:val="18"/>
                <w:lang w:val="ru-RU" w:eastAsia="ar-SA"/>
              </w:rPr>
              <w:t>Доля этапа выполнения контракта и (или) комплекса работ и (или) вида работ и (или) части работ отдельного вида работ в цене контракт</w:t>
            </w:r>
            <w:r w:rsidRPr="00B64927">
              <w:rPr>
                <w:rFonts w:eastAsia="Calibri"/>
                <w:iCs/>
                <w:sz w:val="18"/>
                <w:szCs w:val="18"/>
                <w:lang w:val="ru-RU" w:eastAsia="ar-SA"/>
              </w:rPr>
              <w:t>а</w:t>
            </w:r>
          </w:p>
        </w:tc>
      </w:tr>
      <w:tr w:rsidR="00EA1BEB" w:rsidRPr="00B64927" w:rsidTr="00B64927">
        <w:trPr>
          <w:trHeight w:val="121"/>
          <w:jc w:val="center"/>
        </w:trPr>
        <w:tc>
          <w:tcPr>
            <w:tcW w:w="2122" w:type="dxa"/>
          </w:tcPr>
          <w:p w:rsidR="00EA1BEB" w:rsidRPr="00B64927" w:rsidRDefault="00EA1BEB" w:rsidP="006E2F17">
            <w:pPr>
              <w:tabs>
                <w:tab w:val="left" w:pos="527"/>
              </w:tabs>
              <w:suppressAutoHyphens/>
              <w:adjustRightInd w:val="0"/>
              <w:ind w:left="243"/>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1</w:t>
            </w:r>
          </w:p>
        </w:tc>
        <w:tc>
          <w:tcPr>
            <w:tcW w:w="2436"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2</w:t>
            </w:r>
          </w:p>
        </w:tc>
        <w:tc>
          <w:tcPr>
            <w:tcW w:w="992"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3</w:t>
            </w:r>
          </w:p>
        </w:tc>
        <w:tc>
          <w:tcPr>
            <w:tcW w:w="851"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4</w:t>
            </w:r>
          </w:p>
        </w:tc>
        <w:tc>
          <w:tcPr>
            <w:tcW w:w="1249"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5</w:t>
            </w:r>
          </w:p>
        </w:tc>
        <w:tc>
          <w:tcPr>
            <w:tcW w:w="5812"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6</w:t>
            </w:r>
          </w:p>
        </w:tc>
        <w:tc>
          <w:tcPr>
            <w:tcW w:w="1984" w:type="dxa"/>
          </w:tcPr>
          <w:p w:rsidR="00EA1BEB" w:rsidRPr="00B64927" w:rsidRDefault="00EA1BEB" w:rsidP="006E2F17">
            <w:pPr>
              <w:suppressAutoHyphens/>
              <w:adjustRightInd w:val="0"/>
              <w:contextualSpacing/>
              <w:jc w:val="center"/>
              <w:rPr>
                <w:rFonts w:eastAsia="Calibri"/>
                <w:iCs/>
                <w:sz w:val="18"/>
                <w:szCs w:val="18"/>
                <w:lang w:eastAsia="ar-SA"/>
              </w:rPr>
            </w:pPr>
            <w:r w:rsidRPr="00B64927">
              <w:rPr>
                <w:rFonts w:eastAsia="Calibri"/>
                <w:iCs/>
                <w:sz w:val="18"/>
                <w:szCs w:val="18"/>
                <w:lang w:eastAsia="ar-SA"/>
              </w:rPr>
              <w:t>7</w:t>
            </w:r>
          </w:p>
        </w:tc>
      </w:tr>
      <w:tr w:rsidR="00EA1BEB" w:rsidRPr="00B64927" w:rsidTr="00B64927">
        <w:trPr>
          <w:trHeight w:val="297"/>
          <w:jc w:val="center"/>
        </w:trPr>
        <w:tc>
          <w:tcPr>
            <w:tcW w:w="2122" w:type="dxa"/>
            <w:vAlign w:val="center"/>
          </w:tcPr>
          <w:p w:rsidR="00EA1BEB" w:rsidRPr="00B64927" w:rsidRDefault="00EA1BEB" w:rsidP="006E2F17">
            <w:pPr>
              <w:tabs>
                <w:tab w:val="left" w:pos="527"/>
              </w:tabs>
              <w:suppressAutoHyphens/>
              <w:adjustRightInd w:val="0"/>
              <w:ind w:left="243"/>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1</w:t>
            </w:r>
          </w:p>
        </w:tc>
        <w:tc>
          <w:tcPr>
            <w:tcW w:w="2436" w:type="dxa"/>
          </w:tcPr>
          <w:p w:rsidR="00B548C4" w:rsidRPr="00B64927" w:rsidRDefault="00B548C4" w:rsidP="006E2F17">
            <w:pPr>
              <w:jc w:val="center"/>
              <w:rPr>
                <w:rFonts w:ascii="Tinos" w:hAnsi="Tinos"/>
                <w:color w:val="000000"/>
                <w:sz w:val="18"/>
                <w:szCs w:val="18"/>
                <w:lang w:val="ru-RU"/>
              </w:rPr>
            </w:pPr>
            <w:r w:rsidRPr="00B64927">
              <w:rPr>
                <w:rFonts w:ascii="Tinos" w:hAnsi="Tinos"/>
                <w:color w:val="000000"/>
                <w:sz w:val="18"/>
                <w:szCs w:val="18"/>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Pr="00B64927">
              <w:rPr>
                <w:rFonts w:ascii="Tinos" w:hAnsi="Tinos"/>
                <w:color w:val="000000"/>
                <w:sz w:val="18"/>
                <w:szCs w:val="18"/>
                <w:lang w:val="ru-RU"/>
              </w:rPr>
              <w:t>блочно</w:t>
            </w:r>
            <w:proofErr w:type="spellEnd"/>
            <w:r w:rsidRPr="00B64927">
              <w:rPr>
                <w:rFonts w:ascii="Tinos" w:hAnsi="Tinos"/>
                <w:color w:val="000000"/>
                <w:sz w:val="18"/>
                <w:szCs w:val="18"/>
                <w:lang w:val="ru-RU"/>
              </w:rPr>
              <w:t>-модульной станции водоподготовки»</w:t>
            </w:r>
          </w:p>
          <w:p w:rsidR="00EA1BEB" w:rsidRPr="00B64927" w:rsidRDefault="00EA1BEB" w:rsidP="006E2F17">
            <w:pPr>
              <w:suppressAutoHyphens/>
              <w:contextualSpacing/>
              <w:jc w:val="center"/>
              <w:rPr>
                <w:rFonts w:ascii="Times New Roman" w:hAnsi="Times New Roman" w:cs="Times New Roman"/>
                <w:sz w:val="18"/>
                <w:szCs w:val="18"/>
                <w:lang w:val="ru-RU" w:eastAsia="ar-SA"/>
              </w:rPr>
            </w:pPr>
          </w:p>
        </w:tc>
        <w:tc>
          <w:tcPr>
            <w:tcW w:w="992" w:type="dxa"/>
            <w:vAlign w:val="center"/>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w:t>
            </w:r>
          </w:p>
        </w:tc>
        <w:tc>
          <w:tcPr>
            <w:tcW w:w="851" w:type="dxa"/>
            <w:vAlign w:val="center"/>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w:t>
            </w:r>
          </w:p>
        </w:tc>
        <w:tc>
          <w:tcPr>
            <w:tcW w:w="1249" w:type="dxa"/>
            <w:vAlign w:val="center"/>
          </w:tcPr>
          <w:p w:rsidR="00EA1BEB" w:rsidRPr="00B64927" w:rsidRDefault="00D1386D" w:rsidP="006E2F17">
            <w:pPr>
              <w:suppressAutoHyphens/>
              <w:adjustRightInd w:val="0"/>
              <w:contextualSpacing/>
              <w:rPr>
                <w:rFonts w:ascii="Times New Roman" w:eastAsia="Calibri" w:hAnsi="Times New Roman" w:cs="Times New Roman"/>
                <w:i/>
                <w:iCs/>
                <w:sz w:val="18"/>
                <w:szCs w:val="18"/>
                <w:lang w:val="ru-RU" w:eastAsia="ar-SA"/>
              </w:rPr>
            </w:pPr>
            <w:r>
              <w:rPr>
                <w:rFonts w:ascii="Times New Roman" w:eastAsia="Calibri" w:hAnsi="Times New Roman" w:cs="Times New Roman"/>
                <w:i/>
                <w:iCs/>
                <w:sz w:val="18"/>
                <w:szCs w:val="18"/>
                <w:lang w:val="ru-RU" w:eastAsia="ar-SA"/>
              </w:rPr>
              <w:t>14 264 439,35</w:t>
            </w:r>
          </w:p>
        </w:tc>
        <w:tc>
          <w:tcPr>
            <w:tcW w:w="5812" w:type="dxa"/>
            <w:vAlign w:val="center"/>
          </w:tcPr>
          <w:p w:rsidR="00EA1BEB" w:rsidRPr="00B64927" w:rsidRDefault="00EA1BEB" w:rsidP="006E2F17">
            <w:pPr>
              <w:suppressAutoHyphens/>
              <w:adjustRightInd w:val="0"/>
              <w:contextualSpacing/>
              <w:jc w:val="both"/>
              <w:rPr>
                <w:rFonts w:ascii="Times New Roman" w:eastAsia="Calibri" w:hAnsi="Times New Roman" w:cs="Times New Roman"/>
                <w:sz w:val="18"/>
                <w:szCs w:val="18"/>
                <w:lang w:val="ru-RU" w:eastAsia="ar-SA"/>
              </w:rPr>
            </w:pPr>
            <w:r w:rsidRPr="00B64927">
              <w:rPr>
                <w:rFonts w:ascii="Times New Roman" w:eastAsia="Calibri" w:hAnsi="Times New Roman" w:cs="Times New Roman"/>
                <w:sz w:val="18"/>
                <w:szCs w:val="18"/>
                <w:lang w:val="ru-RU" w:eastAsia="ar-SA"/>
              </w:rPr>
              <w:t>Оплата выполненных по Контракту Работ осуществляется Заказчиком на расчетный счет Подрядчика, указанный в Контракте, в сроки и в размерах, которые установлены Графиком оплаты выполненных по</w:t>
            </w:r>
            <w:r w:rsidR="00B548C4" w:rsidRPr="00B64927">
              <w:rPr>
                <w:rFonts w:ascii="Times New Roman" w:eastAsia="Calibri" w:hAnsi="Times New Roman" w:cs="Times New Roman"/>
                <w:sz w:val="18"/>
                <w:szCs w:val="18"/>
                <w:lang w:val="ru-RU" w:eastAsia="ar-SA"/>
              </w:rPr>
              <w:t xml:space="preserve"> контракту работ (приложение № 4</w:t>
            </w:r>
            <w:r w:rsidRPr="00B64927">
              <w:rPr>
                <w:rFonts w:ascii="Times New Roman" w:eastAsia="Calibri" w:hAnsi="Times New Roman" w:cs="Times New Roman"/>
                <w:sz w:val="18"/>
                <w:szCs w:val="18"/>
                <w:lang w:val="ru-RU" w:eastAsia="ar-SA"/>
              </w:rPr>
              <w:t xml:space="preserve"> к Контракту) с учетом Графика выполнения строительно-монтажных работ (приложение №</w:t>
            </w:r>
            <w:r w:rsidRPr="00B64927">
              <w:rPr>
                <w:rFonts w:ascii="Times New Roman" w:eastAsia="Calibri" w:hAnsi="Times New Roman" w:cs="Times New Roman"/>
                <w:sz w:val="18"/>
                <w:szCs w:val="18"/>
                <w:lang w:eastAsia="ar-SA"/>
              </w:rPr>
              <w:t> </w:t>
            </w:r>
            <w:r w:rsidR="00B548C4" w:rsidRPr="00B64927">
              <w:rPr>
                <w:rFonts w:ascii="Times New Roman" w:eastAsia="Calibri" w:hAnsi="Times New Roman" w:cs="Times New Roman"/>
                <w:sz w:val="18"/>
                <w:szCs w:val="18"/>
                <w:lang w:val="ru-RU" w:eastAsia="ar-SA"/>
              </w:rPr>
              <w:t>3</w:t>
            </w:r>
            <w:r w:rsidRPr="00B64927">
              <w:rPr>
                <w:rFonts w:ascii="Times New Roman" w:eastAsia="Calibri" w:hAnsi="Times New Roman" w:cs="Times New Roman"/>
                <w:sz w:val="18"/>
                <w:szCs w:val="18"/>
                <w:lang w:val="ru-RU" w:eastAsia="ar-SA"/>
              </w:rPr>
              <w:t xml:space="preserve"> к Контракту), в срок не</w:t>
            </w:r>
            <w:r w:rsidRPr="00B64927">
              <w:rPr>
                <w:rFonts w:ascii="Times New Roman" w:eastAsia="Calibri" w:hAnsi="Times New Roman" w:cs="Times New Roman"/>
                <w:sz w:val="18"/>
                <w:szCs w:val="18"/>
                <w:lang w:eastAsia="ar-SA"/>
              </w:rPr>
              <w:t> </w:t>
            </w:r>
            <w:r w:rsidR="00B548C4" w:rsidRPr="00B64927">
              <w:rPr>
                <w:rFonts w:ascii="Times New Roman" w:eastAsia="Calibri" w:hAnsi="Times New Roman" w:cs="Times New Roman"/>
                <w:sz w:val="18"/>
                <w:szCs w:val="18"/>
                <w:lang w:val="ru-RU" w:eastAsia="ar-SA"/>
              </w:rPr>
              <w:t xml:space="preserve">более </w:t>
            </w:r>
            <w:r w:rsidR="00EF2E0C" w:rsidRPr="000D700D">
              <w:rPr>
                <w:rFonts w:ascii="Times New Roman" w:eastAsia="Calibri" w:hAnsi="Times New Roman" w:cs="Times New Roman"/>
                <w:sz w:val="18"/>
                <w:szCs w:val="18"/>
                <w:lang w:val="ru-RU" w:eastAsia="ar-SA"/>
              </w:rPr>
              <w:t xml:space="preserve">7 (семи) </w:t>
            </w:r>
            <w:r w:rsidRPr="00B64927">
              <w:rPr>
                <w:rFonts w:ascii="Times New Roman" w:eastAsia="Calibri" w:hAnsi="Times New Roman" w:cs="Times New Roman"/>
                <w:sz w:val="18"/>
                <w:szCs w:val="18"/>
                <w:lang w:val="ru-RU" w:eastAsia="ar-SA"/>
              </w:rPr>
              <w:t xml:space="preserve">рабочих дней с даты подписания Заказчиком документа о приемке, оформленного в ЕИС в соответствии с ч. 13 ст. 94 Федерального закона от 05.04.2013 </w:t>
            </w:r>
            <w:r w:rsidRPr="00B64927">
              <w:rPr>
                <w:rFonts w:ascii="Times New Roman" w:eastAsia="Calibri" w:hAnsi="Times New Roman" w:cs="Times New Roman"/>
                <w:sz w:val="18"/>
                <w:szCs w:val="18"/>
                <w:lang w:eastAsia="ar-SA"/>
              </w:rPr>
              <w:t>N</w:t>
            </w:r>
            <w:r w:rsidRPr="00B64927">
              <w:rPr>
                <w:rFonts w:ascii="Times New Roman" w:eastAsia="Calibri" w:hAnsi="Times New Roman" w:cs="Times New Roman"/>
                <w:sz w:val="18"/>
                <w:szCs w:val="18"/>
                <w:lang w:val="ru-RU" w:eastAsia="ar-SA"/>
              </w:rPr>
              <w:t xml:space="preserve"> 44-ФЗ "О контрактной системе в сфере закупок товаров, работ, услуг для обеспечения государственных и муниципальных нужд". Объем выполненных по</w:t>
            </w:r>
            <w:r w:rsidRPr="00B64927">
              <w:rPr>
                <w:rFonts w:ascii="Times New Roman" w:eastAsia="Calibri" w:hAnsi="Times New Roman" w:cs="Times New Roman"/>
                <w:sz w:val="18"/>
                <w:szCs w:val="18"/>
                <w:lang w:eastAsia="ar-SA"/>
              </w:rPr>
              <w:t> </w:t>
            </w:r>
            <w:r w:rsidRPr="00B64927">
              <w:rPr>
                <w:rFonts w:ascii="Times New Roman" w:eastAsia="Calibri" w:hAnsi="Times New Roman" w:cs="Times New Roman"/>
                <w:sz w:val="18"/>
                <w:szCs w:val="18"/>
                <w:lang w:val="ru-RU" w:eastAsia="ar-SA"/>
              </w:rPr>
              <w:t>Контракту Работ определяется в соответствии с пунктом 1.2 Контракта.</w:t>
            </w:r>
          </w:p>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val="ru-RU" w:eastAsia="ar-SA"/>
              </w:rPr>
            </w:pPr>
          </w:p>
        </w:tc>
        <w:tc>
          <w:tcPr>
            <w:tcW w:w="1984" w:type="dxa"/>
            <w:vAlign w:val="center"/>
          </w:tcPr>
          <w:p w:rsidR="00EA1BEB" w:rsidRPr="00B64927" w:rsidRDefault="00EA1BEB" w:rsidP="006E2F17">
            <w:pPr>
              <w:suppressAutoHyphens/>
              <w:adjustRightInd w:val="0"/>
              <w:contextualSpacing/>
              <w:jc w:val="center"/>
              <w:rPr>
                <w:rFonts w:eastAsia="Calibri"/>
                <w:i/>
                <w:iCs/>
                <w:sz w:val="18"/>
                <w:szCs w:val="18"/>
                <w:lang w:eastAsia="ar-SA"/>
              </w:rPr>
            </w:pPr>
            <w:r w:rsidRPr="00B64927">
              <w:rPr>
                <w:rFonts w:eastAsia="Calibri"/>
                <w:i/>
                <w:iCs/>
                <w:sz w:val="18"/>
                <w:szCs w:val="18"/>
                <w:lang w:eastAsia="ar-SA"/>
              </w:rPr>
              <w:t>100%</w:t>
            </w:r>
          </w:p>
        </w:tc>
      </w:tr>
    </w:tbl>
    <w:p w:rsidR="00EA1BEB" w:rsidRPr="00EA1BEB" w:rsidRDefault="00EA1BEB" w:rsidP="006E2F17">
      <w:pPr>
        <w:suppressAutoHyphens/>
        <w:adjustRightInd w:val="0"/>
        <w:contextualSpacing/>
        <w:jc w:val="both"/>
        <w:rPr>
          <w:rFonts w:ascii="Times New Roman" w:eastAsia="Calibri" w:hAnsi="Times New Roman" w:cs="Times New Roman"/>
          <w:i/>
          <w:iCs/>
          <w:lang w:val="ru-RU" w:eastAsia="ar-SA"/>
        </w:rPr>
      </w:pPr>
      <w:r w:rsidRPr="00EA1BEB">
        <w:rPr>
          <w:rFonts w:ascii="Times New Roman" w:eastAsia="Calibri" w:hAnsi="Times New Roman" w:cs="Times New Roman"/>
          <w:i/>
          <w:iCs/>
          <w:lang w:val="ru-RU" w:eastAsia="ar-SA"/>
        </w:rPr>
        <w:t>*</w:t>
      </w:r>
      <w:r w:rsidRPr="00EA1BEB">
        <w:rPr>
          <w:rFonts w:ascii="Times New Roman" w:eastAsia="Calibri" w:hAnsi="Times New Roman" w:cs="Times New Roman"/>
          <w:i/>
          <w:lang w:val="ru-RU" w:eastAsia="ar-SA"/>
        </w:rPr>
        <w:t xml:space="preserve"> </w:t>
      </w:r>
      <w:r w:rsidRPr="00EA1BEB">
        <w:rPr>
          <w:rFonts w:ascii="Times New Roman" w:eastAsia="Calibri" w:hAnsi="Times New Roman" w:cs="Times New Roman"/>
          <w:i/>
          <w:iCs/>
          <w:lang w:val="ru-RU" w:eastAsia="ar-SA"/>
        </w:rPr>
        <w:t>Ценовые показатели будут откорректированы в соответствии с ценовым предложением победителя электронной процедуры.</w:t>
      </w:r>
    </w:p>
    <w:p w:rsidR="00EA1BEB" w:rsidRPr="00EA1BEB" w:rsidRDefault="00EA1BEB" w:rsidP="006E2F17">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1) Цена контракта _______________;</w:t>
      </w:r>
    </w:p>
    <w:p w:rsidR="00EA1BEB" w:rsidRPr="00EA1BEB" w:rsidRDefault="00EA1BEB" w:rsidP="006E2F17">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2) Срок итоговой оплаты __________________;</w:t>
      </w:r>
    </w:p>
    <w:p w:rsidR="00EA1BEB" w:rsidRDefault="00EA1BEB" w:rsidP="006E2F17">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3) Сумма денежных средств (итоговая оп</w:t>
      </w:r>
      <w:r w:rsidR="006E2F17">
        <w:rPr>
          <w:rFonts w:ascii="Times New Roman" w:eastAsia="Calibri" w:hAnsi="Times New Roman" w:cs="Times New Roman"/>
          <w:iCs/>
          <w:lang w:val="ru-RU" w:eastAsia="ar-SA"/>
        </w:rPr>
        <w:t>лата) _______________.</w:t>
      </w:r>
    </w:p>
    <w:p w:rsidR="006E2F17" w:rsidRDefault="006E2F17" w:rsidP="006E2F17">
      <w:pPr>
        <w:rPr>
          <w:rFonts w:hAnsi="Times New Roman" w:cs="Times New Roman"/>
          <w:b/>
          <w:bCs/>
          <w:color w:val="000000"/>
          <w:sz w:val="24"/>
          <w:szCs w:val="24"/>
          <w:lang w:val="ru-RU"/>
        </w:rPr>
      </w:pPr>
    </w:p>
    <w:tbl>
      <w:tblPr>
        <w:tblW w:w="9847" w:type="dxa"/>
        <w:tblCellMar>
          <w:top w:w="15" w:type="dxa"/>
          <w:left w:w="15" w:type="dxa"/>
          <w:bottom w:w="15" w:type="dxa"/>
          <w:right w:w="15" w:type="dxa"/>
        </w:tblCellMar>
        <w:tblLook w:val="0600" w:firstRow="0" w:lastRow="0" w:firstColumn="0" w:lastColumn="0" w:noHBand="1" w:noVBand="1"/>
      </w:tblPr>
      <w:tblGrid>
        <w:gridCol w:w="5249"/>
        <w:gridCol w:w="4598"/>
      </w:tblGrid>
      <w:tr w:rsidR="00B64927" w:rsidRPr="00B64927" w:rsidTr="00C560F7">
        <w:trPr>
          <w:trHeight w:val="1829"/>
        </w:trPr>
        <w:tc>
          <w:tcPr>
            <w:tcW w:w="5249" w:type="dxa"/>
            <w:tcMar>
              <w:top w:w="75" w:type="dxa"/>
              <w:left w:w="75" w:type="dxa"/>
              <w:bottom w:w="75" w:type="dxa"/>
              <w:right w:w="75" w:type="dxa"/>
            </w:tcMar>
          </w:tcPr>
          <w:p w:rsidR="00B64927" w:rsidRPr="00B64927" w:rsidRDefault="00B64927" w:rsidP="00C560F7">
            <w:pPr>
              <w:rPr>
                <w:rFonts w:hAnsi="Times New Roman" w:cs="Times New Roman"/>
                <w:color w:val="000000"/>
                <w:sz w:val="20"/>
                <w:szCs w:val="20"/>
                <w:lang w:val="ru-RU"/>
              </w:rPr>
            </w:pPr>
            <w:r w:rsidRPr="00B64927">
              <w:rPr>
                <w:rFonts w:hAnsi="Times New Roman" w:cs="Times New Roman"/>
                <w:b/>
                <w:bCs/>
                <w:color w:val="000000"/>
                <w:sz w:val="20"/>
                <w:szCs w:val="20"/>
                <w:lang w:val="ru-RU"/>
              </w:rPr>
              <w:t>ЗАКАЗЧИК:</w:t>
            </w:r>
          </w:p>
          <w:p w:rsidR="00B64927" w:rsidRPr="00B64927" w:rsidRDefault="00B64927" w:rsidP="00C560F7">
            <w:pPr>
              <w:rPr>
                <w:rFonts w:hAnsi="Times New Roman" w:cs="Times New Roman"/>
                <w:color w:val="000000"/>
                <w:sz w:val="20"/>
                <w:szCs w:val="20"/>
              </w:rPr>
            </w:pPr>
            <w:r w:rsidRPr="00B64927">
              <w:rPr>
                <w:rFonts w:hAnsi="Times New Roman" w:cs="Times New Roman"/>
                <w:b/>
                <w:bCs/>
                <w:color w:val="000000"/>
                <w:sz w:val="20"/>
                <w:szCs w:val="20"/>
                <w:lang w:val="ru-RU"/>
              </w:rPr>
              <w:t>_______________ /_________</w:t>
            </w:r>
            <w:r w:rsidRPr="00B64927">
              <w:rPr>
                <w:rFonts w:hAnsi="Times New Roman" w:cs="Times New Roman"/>
                <w:b/>
                <w:bCs/>
                <w:color w:val="000000"/>
                <w:sz w:val="20"/>
                <w:szCs w:val="20"/>
              </w:rPr>
              <w:t>______/</w:t>
            </w:r>
          </w:p>
          <w:p w:rsidR="00B64927" w:rsidRPr="00B64927" w:rsidRDefault="00B64927" w:rsidP="00C560F7">
            <w:pPr>
              <w:rPr>
                <w:rFonts w:hAnsi="Times New Roman" w:cs="Times New Roman"/>
                <w:color w:val="000000"/>
                <w:sz w:val="20"/>
                <w:szCs w:val="20"/>
              </w:rPr>
            </w:pPr>
            <w:r w:rsidRPr="00B64927">
              <w:rPr>
                <w:rFonts w:hAnsi="Times New Roman" w:cs="Times New Roman"/>
                <w:b/>
                <w:bCs/>
                <w:color w:val="000000"/>
                <w:sz w:val="20"/>
                <w:szCs w:val="20"/>
              </w:rPr>
              <w:t>«___» ______ 20</w:t>
            </w:r>
            <w:r w:rsidRPr="00B64927">
              <w:rPr>
                <w:rFonts w:hAnsi="Times New Roman" w:cs="Times New Roman"/>
                <w:b/>
                <w:bCs/>
                <w:color w:val="000000"/>
                <w:sz w:val="20"/>
                <w:szCs w:val="20"/>
                <w:lang w:val="ru-RU"/>
              </w:rPr>
              <w:t>23</w:t>
            </w:r>
            <w:r w:rsidRPr="00B64927">
              <w:rPr>
                <w:rFonts w:hAnsi="Times New Roman" w:cs="Times New Roman"/>
                <w:b/>
                <w:bCs/>
                <w:color w:val="000000"/>
                <w:sz w:val="20"/>
                <w:szCs w:val="20"/>
              </w:rPr>
              <w:t>г.</w:t>
            </w:r>
          </w:p>
          <w:p w:rsidR="00B64927" w:rsidRPr="00B64927" w:rsidRDefault="00B64927" w:rsidP="00C560F7">
            <w:pPr>
              <w:rPr>
                <w:rFonts w:hAnsi="Times New Roman" w:cs="Times New Roman"/>
                <w:color w:val="000000"/>
                <w:sz w:val="20"/>
                <w:szCs w:val="20"/>
              </w:rPr>
            </w:pPr>
            <w:r w:rsidRPr="00B64927">
              <w:rPr>
                <w:rFonts w:hAnsi="Times New Roman" w:cs="Times New Roman"/>
                <w:b/>
                <w:bCs/>
                <w:color w:val="000000"/>
                <w:sz w:val="20"/>
                <w:szCs w:val="20"/>
              </w:rPr>
              <w:t>М.П.</w:t>
            </w:r>
          </w:p>
        </w:tc>
        <w:tc>
          <w:tcPr>
            <w:tcW w:w="4598" w:type="dxa"/>
            <w:tcMar>
              <w:top w:w="75" w:type="dxa"/>
              <w:left w:w="75" w:type="dxa"/>
              <w:bottom w:w="75" w:type="dxa"/>
              <w:right w:w="75" w:type="dxa"/>
            </w:tcMar>
          </w:tcPr>
          <w:p w:rsidR="00B64927" w:rsidRPr="00B64927" w:rsidRDefault="00B64927" w:rsidP="00C560F7">
            <w:pPr>
              <w:rPr>
                <w:rFonts w:hAnsi="Times New Roman" w:cs="Times New Roman"/>
                <w:color w:val="000000"/>
                <w:sz w:val="20"/>
                <w:szCs w:val="20"/>
              </w:rPr>
            </w:pPr>
            <w:r w:rsidRPr="00B64927">
              <w:rPr>
                <w:rFonts w:hAnsi="Times New Roman" w:cs="Times New Roman"/>
                <w:b/>
                <w:bCs/>
                <w:color w:val="000000"/>
                <w:sz w:val="20"/>
                <w:szCs w:val="20"/>
              </w:rPr>
              <w:t>ПОДРЯДЧИК:</w:t>
            </w:r>
          </w:p>
          <w:p w:rsidR="00B64927" w:rsidRPr="00B64927" w:rsidRDefault="00B64927" w:rsidP="00C560F7">
            <w:pPr>
              <w:rPr>
                <w:rFonts w:hAnsi="Times New Roman" w:cs="Times New Roman"/>
                <w:color w:val="000000"/>
                <w:sz w:val="20"/>
                <w:szCs w:val="20"/>
              </w:rPr>
            </w:pPr>
            <w:r w:rsidRPr="00B64927">
              <w:rPr>
                <w:rFonts w:hAnsi="Times New Roman" w:cs="Times New Roman"/>
                <w:b/>
                <w:bCs/>
                <w:color w:val="000000"/>
                <w:sz w:val="20"/>
                <w:szCs w:val="20"/>
              </w:rPr>
              <w:t>___________________ /_______________/</w:t>
            </w:r>
          </w:p>
          <w:p w:rsidR="00B64927" w:rsidRPr="00B64927" w:rsidRDefault="00B64927" w:rsidP="00C560F7">
            <w:pPr>
              <w:rPr>
                <w:rFonts w:hAnsi="Times New Roman" w:cs="Times New Roman"/>
                <w:color w:val="000000"/>
                <w:sz w:val="20"/>
                <w:szCs w:val="20"/>
              </w:rPr>
            </w:pPr>
            <w:r w:rsidRPr="00B64927">
              <w:rPr>
                <w:rFonts w:hAnsi="Times New Roman" w:cs="Times New Roman"/>
                <w:b/>
                <w:bCs/>
                <w:color w:val="000000"/>
                <w:sz w:val="20"/>
                <w:szCs w:val="20"/>
              </w:rPr>
              <w:t>«___» ______ 20</w:t>
            </w:r>
            <w:r w:rsidRPr="00B64927">
              <w:rPr>
                <w:rFonts w:hAnsi="Times New Roman" w:cs="Times New Roman"/>
                <w:b/>
                <w:bCs/>
                <w:color w:val="000000"/>
                <w:sz w:val="20"/>
                <w:szCs w:val="20"/>
                <w:lang w:val="ru-RU"/>
              </w:rPr>
              <w:t>23</w:t>
            </w:r>
            <w:r w:rsidRPr="00B64927">
              <w:rPr>
                <w:rFonts w:hAnsi="Times New Roman" w:cs="Times New Roman"/>
                <w:b/>
                <w:bCs/>
                <w:color w:val="000000"/>
                <w:sz w:val="20"/>
                <w:szCs w:val="20"/>
              </w:rPr>
              <w:t>г.</w:t>
            </w:r>
          </w:p>
          <w:p w:rsidR="00B64927" w:rsidRPr="00B64927" w:rsidRDefault="00B64927" w:rsidP="00C560F7">
            <w:pPr>
              <w:rPr>
                <w:rFonts w:hAnsi="Times New Roman" w:cs="Times New Roman"/>
                <w:color w:val="000000"/>
                <w:sz w:val="20"/>
                <w:szCs w:val="20"/>
              </w:rPr>
            </w:pPr>
            <w:r w:rsidRPr="00B64927">
              <w:rPr>
                <w:rFonts w:hAnsi="Times New Roman" w:cs="Times New Roman"/>
                <w:b/>
                <w:bCs/>
                <w:color w:val="000000"/>
                <w:sz w:val="20"/>
                <w:szCs w:val="20"/>
              </w:rPr>
              <w:t>М.П.</w:t>
            </w:r>
          </w:p>
        </w:tc>
      </w:tr>
    </w:tbl>
    <w:p w:rsidR="00B64927" w:rsidRDefault="00B64927" w:rsidP="006E2F17">
      <w:pPr>
        <w:rPr>
          <w:rFonts w:hAnsi="Times New Roman" w:cs="Times New Roman"/>
          <w:b/>
          <w:bCs/>
          <w:color w:val="000000"/>
          <w:sz w:val="24"/>
          <w:szCs w:val="24"/>
          <w:lang w:val="ru-RU"/>
        </w:rPr>
        <w:sectPr w:rsidR="00B64927" w:rsidSect="00B64927">
          <w:pgSz w:w="16839" w:h="11907" w:orient="landscape"/>
          <w:pgMar w:top="567" w:right="1440" w:bottom="709" w:left="1440" w:header="720" w:footer="720" w:gutter="0"/>
          <w:cols w:space="720"/>
        </w:sectPr>
      </w:pPr>
    </w:p>
    <w:p w:rsidR="006E2F17" w:rsidRPr="00B548C4" w:rsidRDefault="006E2F17" w:rsidP="006E2F17">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w:t>
      </w:r>
      <w:r>
        <w:rPr>
          <w:rFonts w:hAnsi="Times New Roman" w:cs="Times New Roman"/>
          <w:b/>
          <w:bCs/>
          <w:color w:val="000000"/>
          <w:sz w:val="24"/>
          <w:szCs w:val="24"/>
          <w:lang w:val="ru-RU"/>
        </w:rPr>
        <w:t xml:space="preserve"> 5</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20__ г.</w:t>
      </w:r>
    </w:p>
    <w:p w:rsidR="00EA1BEB" w:rsidRPr="006E2F17" w:rsidRDefault="00EA1BEB" w:rsidP="006E2F17">
      <w:pPr>
        <w:pStyle w:val="a5"/>
        <w:jc w:val="center"/>
        <w:rPr>
          <w:rFonts w:ascii="Times New Roman" w:hAnsi="Times New Roman" w:cs="Times New Roman"/>
          <w:sz w:val="24"/>
          <w:szCs w:val="24"/>
          <w:lang w:val="ru-RU"/>
        </w:rPr>
      </w:pPr>
      <w:r w:rsidRPr="006E2F17">
        <w:rPr>
          <w:rFonts w:ascii="Times New Roman" w:hAnsi="Times New Roman" w:cs="Times New Roman"/>
          <w:sz w:val="24"/>
          <w:szCs w:val="24"/>
          <w:lang w:val="ru-RU"/>
        </w:rPr>
        <w:t>Дополнительное соглашение</w:t>
      </w:r>
    </w:p>
    <w:p w:rsidR="00EA1BEB" w:rsidRPr="006E2F17" w:rsidRDefault="00EA1BEB" w:rsidP="006E2F17">
      <w:pPr>
        <w:pStyle w:val="a5"/>
        <w:rPr>
          <w:rFonts w:ascii="Times New Roman" w:hAnsi="Times New Roman" w:cs="Times New Roman"/>
          <w:sz w:val="24"/>
          <w:szCs w:val="24"/>
          <w:u w:val="single"/>
          <w:lang w:val="ru-RU"/>
        </w:rPr>
      </w:pPr>
    </w:p>
    <w:p w:rsidR="00EA1BEB" w:rsidRPr="006E2F17" w:rsidRDefault="006E2F17"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с. Боровое</w:t>
      </w:r>
      <w:r w:rsidRPr="006E2F17">
        <w:rPr>
          <w:rFonts w:ascii="Times New Roman" w:hAnsi="Times New Roman" w:cs="Times New Roman"/>
          <w:sz w:val="24"/>
          <w:szCs w:val="24"/>
          <w:lang w:val="ru-RU"/>
        </w:rPr>
        <w:tab/>
        <w:t xml:space="preserve">      </w:t>
      </w:r>
      <w:r w:rsidR="00EA1BEB" w:rsidRPr="006E2F17">
        <w:rPr>
          <w:rFonts w:ascii="Times New Roman" w:hAnsi="Times New Roman" w:cs="Times New Roman"/>
          <w:sz w:val="24"/>
          <w:szCs w:val="24"/>
          <w:lang w:val="ru-RU"/>
        </w:rPr>
        <w:tab/>
      </w:r>
      <w:r w:rsidRPr="006E2F17">
        <w:rPr>
          <w:rFonts w:ascii="Times New Roman" w:hAnsi="Times New Roman" w:cs="Times New Roman"/>
          <w:sz w:val="24"/>
          <w:szCs w:val="24"/>
          <w:lang w:val="ru-RU"/>
        </w:rPr>
        <w:t xml:space="preserve">               </w:t>
      </w:r>
      <w:r w:rsidR="00EA1BEB" w:rsidRPr="006E2F17">
        <w:rPr>
          <w:rFonts w:ascii="Times New Roman" w:hAnsi="Times New Roman" w:cs="Times New Roman"/>
          <w:sz w:val="24"/>
          <w:szCs w:val="24"/>
          <w:lang w:val="ru-RU"/>
        </w:rPr>
        <w:tab/>
        <w:t xml:space="preserve">             </w:t>
      </w:r>
      <w:r>
        <w:rPr>
          <w:rFonts w:ascii="Times New Roman" w:hAnsi="Times New Roman" w:cs="Times New Roman"/>
          <w:sz w:val="24"/>
          <w:szCs w:val="24"/>
          <w:lang w:val="ru-RU"/>
        </w:rPr>
        <w:t xml:space="preserve">                   </w:t>
      </w:r>
      <w:r w:rsidR="00EA1BEB" w:rsidRPr="006E2F17">
        <w:rPr>
          <w:rFonts w:ascii="Times New Roman" w:hAnsi="Times New Roman" w:cs="Times New Roman"/>
          <w:sz w:val="24"/>
          <w:szCs w:val="24"/>
          <w:lang w:val="ru-RU"/>
        </w:rPr>
        <w:t xml:space="preserve">                </w:t>
      </w:r>
      <w:r w:rsidR="00B64927">
        <w:rPr>
          <w:rFonts w:ascii="Times New Roman" w:hAnsi="Times New Roman" w:cs="Times New Roman"/>
          <w:sz w:val="24"/>
          <w:szCs w:val="24"/>
          <w:lang w:val="ru-RU"/>
        </w:rPr>
        <w:t xml:space="preserve">                    </w:t>
      </w:r>
      <w:proofErr w:type="gramStart"/>
      <w:r w:rsidR="00B64927">
        <w:rPr>
          <w:rFonts w:ascii="Times New Roman" w:hAnsi="Times New Roman" w:cs="Times New Roman"/>
          <w:sz w:val="24"/>
          <w:szCs w:val="24"/>
          <w:lang w:val="ru-RU"/>
        </w:rPr>
        <w:t xml:space="preserve">   </w:t>
      </w:r>
      <w:r w:rsidR="00EA1BEB" w:rsidRPr="006E2F17">
        <w:rPr>
          <w:rFonts w:ascii="Times New Roman" w:hAnsi="Times New Roman" w:cs="Times New Roman"/>
          <w:sz w:val="24"/>
          <w:szCs w:val="24"/>
          <w:lang w:val="ru-RU"/>
        </w:rPr>
        <w:t>«</w:t>
      </w:r>
      <w:proofErr w:type="gramEnd"/>
      <w:r w:rsidR="00EA1BEB" w:rsidRPr="006E2F17">
        <w:rPr>
          <w:rFonts w:ascii="Times New Roman" w:hAnsi="Times New Roman" w:cs="Times New Roman"/>
          <w:sz w:val="24"/>
          <w:szCs w:val="24"/>
          <w:lang w:val="ru-RU"/>
        </w:rPr>
        <w:t>___»__________20</w:t>
      </w:r>
      <w:r w:rsidRPr="006E2F17">
        <w:rPr>
          <w:rFonts w:ascii="Times New Roman" w:hAnsi="Times New Roman" w:cs="Times New Roman"/>
          <w:sz w:val="24"/>
          <w:szCs w:val="24"/>
          <w:lang w:val="ru-RU"/>
        </w:rPr>
        <w:t>23</w:t>
      </w:r>
      <w:r w:rsidR="00EA1BEB" w:rsidRPr="006E2F17">
        <w:rPr>
          <w:rFonts w:ascii="Times New Roman" w:hAnsi="Times New Roman" w:cs="Times New Roman"/>
          <w:sz w:val="24"/>
          <w:szCs w:val="24"/>
          <w:lang w:val="ru-RU"/>
        </w:rPr>
        <w:t>г.</w:t>
      </w:r>
    </w:p>
    <w:p w:rsidR="00EA1BEB" w:rsidRPr="006E2F17" w:rsidRDefault="006E2F17" w:rsidP="00B64927">
      <w:pPr>
        <w:pStyle w:val="a5"/>
        <w:jc w:val="both"/>
        <w:rPr>
          <w:rFonts w:ascii="Times New Roman" w:hAnsi="Times New Roman" w:cs="Times New Roman"/>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r w:rsidRPr="00332977">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именуемая</w:t>
      </w:r>
      <w:r>
        <w:rPr>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дальнейшем </w:t>
      </w:r>
      <w:r w:rsidRPr="00332977">
        <w:rPr>
          <w:rFonts w:hAnsi="Times New Roman" w:cs="Times New Roman"/>
          <w:b/>
          <w:bCs/>
          <w:color w:val="000000"/>
          <w:sz w:val="24"/>
          <w:szCs w:val="24"/>
          <w:lang w:val="ru-RU"/>
        </w:rPr>
        <w:t>«Заказчик»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главы Боровского сельсовета Новосибирского района Новосибирской области Довгань Евгения Владимировича</w:t>
      </w:r>
      <w:r w:rsidRPr="00332977">
        <w:rPr>
          <w:rFonts w:hAnsi="Times New Roman" w:cs="Times New Roman"/>
          <w:color w:val="000000"/>
          <w:sz w:val="24"/>
          <w:szCs w:val="24"/>
          <w:lang w:val="ru-RU"/>
        </w:rPr>
        <w:t xml:space="preserve">, действующего на основании </w:t>
      </w:r>
      <w:r>
        <w:rPr>
          <w:rFonts w:hAnsi="Times New Roman" w:cs="Times New Roman"/>
          <w:color w:val="000000"/>
          <w:sz w:val="24"/>
          <w:szCs w:val="24"/>
          <w:lang w:val="ru-RU"/>
        </w:rPr>
        <w:t>УСТАВА</w:t>
      </w:r>
      <w:r>
        <w:rPr>
          <w:rFonts w:ascii="Times New Roman" w:hAnsi="Times New Roman" w:cs="Times New Roman"/>
          <w:sz w:val="24"/>
          <w:szCs w:val="24"/>
          <w:lang w:val="ru-RU"/>
        </w:rPr>
        <w:t xml:space="preserve">, с одной стороны, </w:t>
      </w:r>
      <w:r w:rsidR="00EA1BEB" w:rsidRPr="006E2F17">
        <w:rPr>
          <w:rFonts w:ascii="Times New Roman" w:hAnsi="Times New Roman" w:cs="Times New Roman"/>
          <w:sz w:val="24"/>
          <w:szCs w:val="24"/>
          <w:lang w:val="ru-RU"/>
        </w:rPr>
        <w:t>и</w:t>
      </w:r>
      <w:r w:rsidR="00EA1BEB" w:rsidRPr="006E2F17">
        <w:rPr>
          <w:rFonts w:ascii="Times New Roman" w:hAnsi="Times New Roman" w:cs="Times New Roman"/>
          <w:sz w:val="24"/>
          <w:szCs w:val="24"/>
        </w:rPr>
        <w:t> </w:t>
      </w:r>
      <w:r w:rsidR="00EA1BEB" w:rsidRPr="006E2F17">
        <w:rPr>
          <w:rFonts w:ascii="Times New Roman" w:hAnsi="Times New Roman" w:cs="Times New Roman"/>
          <w:sz w:val="24"/>
          <w:szCs w:val="24"/>
          <w:lang w:val="ru-RU"/>
        </w:rPr>
        <w:t xml:space="preserve">____________________________________, именуем___ в дальнейшем «Подрядчик», в лице ______________, </w:t>
      </w:r>
      <w:proofErr w:type="spellStart"/>
      <w:r w:rsidR="00EA1BEB" w:rsidRPr="006E2F17">
        <w:rPr>
          <w:rFonts w:ascii="Times New Roman" w:hAnsi="Times New Roman" w:cs="Times New Roman"/>
          <w:sz w:val="24"/>
          <w:szCs w:val="24"/>
          <w:lang w:val="ru-RU"/>
        </w:rPr>
        <w:t>действующ</w:t>
      </w:r>
      <w:proofErr w:type="spellEnd"/>
      <w:r w:rsidR="00EA1BEB" w:rsidRPr="006E2F17">
        <w:rPr>
          <w:rFonts w:ascii="Times New Roman" w:hAnsi="Times New Roman" w:cs="Times New Roman"/>
          <w:sz w:val="24"/>
          <w:szCs w:val="24"/>
          <w:lang w:val="ru-RU"/>
        </w:rPr>
        <w:t>___ на основании ________________, с другой стороны, вместе именуемые «Стороны» и каждый в</w:t>
      </w:r>
      <w:r w:rsidR="00EA1BEB" w:rsidRPr="006E2F17">
        <w:rPr>
          <w:rFonts w:ascii="Times New Roman" w:hAnsi="Times New Roman" w:cs="Times New Roman"/>
          <w:sz w:val="24"/>
          <w:szCs w:val="24"/>
        </w:rPr>
        <w:t> </w:t>
      </w:r>
      <w:r w:rsidR="00EA1BEB" w:rsidRPr="006E2F17">
        <w:rPr>
          <w:rFonts w:ascii="Times New Roman" w:hAnsi="Times New Roman" w:cs="Times New Roman"/>
          <w:sz w:val="24"/>
          <w:szCs w:val="24"/>
          <w:lang w:val="ru-RU"/>
        </w:rPr>
        <w:t>отдельности «Сторона», в соответствии с разделом</w:t>
      </w:r>
      <w:r w:rsidR="00EA1BEB" w:rsidRPr="006E2F17">
        <w:rPr>
          <w:rFonts w:ascii="Times New Roman" w:hAnsi="Times New Roman" w:cs="Times New Roman"/>
          <w:sz w:val="24"/>
          <w:szCs w:val="24"/>
        </w:rPr>
        <w:t> </w:t>
      </w:r>
      <w:r w:rsidR="00EA1BEB" w:rsidRPr="006E2F17">
        <w:rPr>
          <w:rFonts w:ascii="Times New Roman" w:hAnsi="Times New Roman" w:cs="Times New Roman"/>
          <w:sz w:val="24"/>
          <w:szCs w:val="24"/>
          <w:lang w:val="ru-RU"/>
        </w:rPr>
        <w:t>5.1 Контракта по предложению Подрядчика заключили настоящее дополнительное соглашение о</w:t>
      </w:r>
      <w:r w:rsidR="00EA1BEB" w:rsidRPr="006E2F17">
        <w:rPr>
          <w:rFonts w:ascii="Times New Roman" w:hAnsi="Times New Roman" w:cs="Times New Roman"/>
          <w:sz w:val="24"/>
          <w:szCs w:val="24"/>
        </w:rPr>
        <w:t> </w:t>
      </w:r>
      <w:r w:rsidR="00EA1BEB" w:rsidRPr="006E2F17">
        <w:rPr>
          <w:rFonts w:ascii="Times New Roman" w:hAnsi="Times New Roman" w:cs="Times New Roman"/>
          <w:sz w:val="24"/>
          <w:szCs w:val="24"/>
          <w:lang w:val="ru-RU"/>
        </w:rPr>
        <w:t>нижеследующем:</w:t>
      </w:r>
    </w:p>
    <w:p w:rsidR="00EA1BEB" w:rsidRPr="006E2F17" w:rsidRDefault="00EA1BEB" w:rsidP="00B64927">
      <w:pPr>
        <w:pStyle w:val="a5"/>
        <w:jc w:val="both"/>
        <w:rPr>
          <w:rFonts w:ascii="Times New Roman" w:hAnsi="Times New Roman" w:cs="Times New Roman"/>
          <w:sz w:val="24"/>
          <w:szCs w:val="24"/>
        </w:rPr>
      </w:pPr>
      <w:r w:rsidRPr="006E2F17">
        <w:rPr>
          <w:rFonts w:ascii="Times New Roman" w:hAnsi="Times New Roman" w:cs="Times New Roman"/>
          <w:sz w:val="24"/>
          <w:szCs w:val="24"/>
          <w:lang w:val="ru-RU"/>
        </w:rPr>
        <w:t>1.</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 xml:space="preserve">Подрядчик обязуется выполнить самостоятельно без привлечения других лиц к исполнению своих обязательств по Контракту от ___. </w:t>
      </w:r>
      <w:r w:rsidRPr="006E2F17">
        <w:rPr>
          <w:rFonts w:ascii="Times New Roman" w:hAnsi="Times New Roman" w:cs="Times New Roman"/>
          <w:sz w:val="24"/>
          <w:szCs w:val="24"/>
        </w:rPr>
        <w:t>___. 20</w:t>
      </w:r>
      <w:r w:rsidR="006E2F17">
        <w:rPr>
          <w:rFonts w:ascii="Times New Roman" w:hAnsi="Times New Roman" w:cs="Times New Roman"/>
          <w:sz w:val="24"/>
          <w:szCs w:val="24"/>
          <w:lang w:val="ru-RU"/>
        </w:rPr>
        <w:t>23</w:t>
      </w:r>
      <w:r w:rsidRPr="006E2F17">
        <w:rPr>
          <w:rFonts w:ascii="Times New Roman" w:hAnsi="Times New Roman" w:cs="Times New Roman"/>
          <w:sz w:val="24"/>
          <w:szCs w:val="24"/>
        </w:rPr>
        <w:t xml:space="preserve">г. № </w:t>
      </w:r>
      <w:proofErr w:type="spellStart"/>
      <w:r w:rsidRPr="006E2F17">
        <w:rPr>
          <w:rFonts w:ascii="Times New Roman" w:hAnsi="Times New Roman" w:cs="Times New Roman"/>
          <w:sz w:val="24"/>
          <w:szCs w:val="24"/>
        </w:rPr>
        <w:t>следующие</w:t>
      </w:r>
      <w:proofErr w:type="spellEnd"/>
      <w:r w:rsidRPr="006E2F17">
        <w:rPr>
          <w:rFonts w:ascii="Times New Roman" w:hAnsi="Times New Roman" w:cs="Times New Roman"/>
          <w:sz w:val="24"/>
          <w:szCs w:val="24"/>
        </w:rPr>
        <w:t xml:space="preserve"> </w:t>
      </w:r>
      <w:proofErr w:type="spellStart"/>
      <w:r w:rsidRPr="006E2F17">
        <w:rPr>
          <w:rFonts w:ascii="Times New Roman" w:hAnsi="Times New Roman" w:cs="Times New Roman"/>
          <w:sz w:val="24"/>
          <w:szCs w:val="24"/>
        </w:rPr>
        <w:t>виды</w:t>
      </w:r>
      <w:proofErr w:type="spellEnd"/>
      <w:r w:rsidRPr="006E2F17">
        <w:rPr>
          <w:rFonts w:ascii="Times New Roman" w:hAnsi="Times New Roman" w:cs="Times New Roman"/>
          <w:sz w:val="24"/>
          <w:szCs w:val="24"/>
        </w:rPr>
        <w:t xml:space="preserve"> и </w:t>
      </w:r>
      <w:proofErr w:type="spellStart"/>
      <w:r w:rsidRPr="006E2F17">
        <w:rPr>
          <w:rFonts w:ascii="Times New Roman" w:hAnsi="Times New Roman" w:cs="Times New Roman"/>
          <w:sz w:val="24"/>
          <w:szCs w:val="24"/>
        </w:rPr>
        <w:t>объемы</w:t>
      </w:r>
      <w:proofErr w:type="spellEnd"/>
      <w:r w:rsidRPr="006E2F17">
        <w:rPr>
          <w:rFonts w:ascii="Times New Roman" w:hAnsi="Times New Roman" w:cs="Times New Roman"/>
          <w:sz w:val="24"/>
          <w:szCs w:val="24"/>
        </w:rPr>
        <w:t xml:space="preserve"> </w:t>
      </w:r>
      <w:proofErr w:type="spellStart"/>
      <w:r w:rsidRPr="006E2F17">
        <w:rPr>
          <w:rFonts w:ascii="Times New Roman" w:hAnsi="Times New Roman" w:cs="Times New Roman"/>
          <w:sz w:val="24"/>
          <w:szCs w:val="24"/>
        </w:rPr>
        <w:t>работ</w:t>
      </w:r>
      <w:proofErr w:type="spellEnd"/>
      <w:r w:rsidRPr="006E2F17">
        <w:rPr>
          <w:rStyle w:val="af"/>
          <w:rFonts w:ascii="Times New Roman" w:hAnsi="Times New Roman" w:cs="Times New Roman"/>
          <w:sz w:val="24"/>
          <w:szCs w:val="24"/>
        </w:rPr>
        <w:footnoteReference w:id="1"/>
      </w:r>
      <w:r w:rsidRPr="006E2F17">
        <w:rPr>
          <w:rFonts w:ascii="Times New Roman" w:hAnsi="Times New Roman" w:cs="Times New Roman"/>
          <w:sz w:val="24"/>
          <w:szCs w:val="24"/>
        </w:rPr>
        <w:t>:</w:t>
      </w:r>
    </w:p>
    <w:tbl>
      <w:tblPr>
        <w:tblW w:w="10246" w:type="dxa"/>
        <w:jc w:val="center"/>
        <w:tblLook w:val="0000" w:firstRow="0" w:lastRow="0" w:firstColumn="0" w:lastColumn="0" w:noHBand="0" w:noVBand="0"/>
      </w:tblPr>
      <w:tblGrid>
        <w:gridCol w:w="546"/>
        <w:gridCol w:w="128"/>
        <w:gridCol w:w="5426"/>
        <w:gridCol w:w="1292"/>
        <w:gridCol w:w="1417"/>
        <w:gridCol w:w="1437"/>
      </w:tblGrid>
      <w:tr w:rsidR="00EA1BEB" w:rsidRPr="006E2F17" w:rsidTr="00EA1BEB">
        <w:trPr>
          <w:gridBefore w:val="1"/>
          <w:wBefore w:w="546" w:type="dxa"/>
          <w:trHeight w:val="150"/>
          <w:jc w:val="center"/>
        </w:trPr>
        <w:tc>
          <w:tcPr>
            <w:tcW w:w="9700" w:type="dxa"/>
            <w:gridSpan w:val="5"/>
            <w:shd w:val="clear" w:color="auto" w:fill="auto"/>
            <w:noWrap/>
            <w:vAlign w:val="bottom"/>
          </w:tcPr>
          <w:p w:rsidR="00EA1BEB" w:rsidRPr="006E2F17" w:rsidRDefault="00EA1BEB" w:rsidP="00B64927">
            <w:pPr>
              <w:pStyle w:val="a5"/>
              <w:jc w:val="both"/>
              <w:rPr>
                <w:rFonts w:ascii="Times New Roman" w:hAnsi="Times New Roman" w:cs="Times New Roman"/>
                <w:sz w:val="24"/>
                <w:szCs w:val="24"/>
              </w:rPr>
            </w:pPr>
          </w:p>
        </w:tc>
      </w:tr>
      <w:tr w:rsidR="00EA1BEB" w:rsidRPr="000E4ED7" w:rsidTr="00EA1BEB">
        <w:tblPrEx>
          <w:jc w:val="left"/>
          <w:tblLook w:val="04A0" w:firstRow="1" w:lastRow="0" w:firstColumn="1" w:lastColumn="0" w:noHBand="0" w:noVBand="1"/>
        </w:tblPrEx>
        <w:trPr>
          <w:trHeight w:val="940"/>
          <w:tblHeader/>
        </w:trPr>
        <w:tc>
          <w:tcPr>
            <w:tcW w:w="674" w:type="dxa"/>
            <w:gridSpan w:val="2"/>
            <w:tcBorders>
              <w:top w:val="single" w:sz="4" w:space="0" w:color="auto"/>
              <w:left w:val="single" w:sz="4" w:space="0" w:color="auto"/>
              <w:bottom w:val="single" w:sz="4" w:space="0" w:color="auto"/>
              <w:right w:val="single" w:sz="4" w:space="0" w:color="auto"/>
            </w:tcBorders>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 п/п</w:t>
            </w:r>
          </w:p>
        </w:tc>
        <w:tc>
          <w:tcPr>
            <w:tcW w:w="5426" w:type="dxa"/>
            <w:tcBorders>
              <w:top w:val="single" w:sz="4" w:space="0" w:color="auto"/>
              <w:left w:val="single" w:sz="4" w:space="0" w:color="auto"/>
              <w:bottom w:val="single" w:sz="4" w:space="0" w:color="auto"/>
              <w:right w:val="single" w:sz="4" w:space="0" w:color="auto"/>
            </w:tcBorders>
            <w:noWrap/>
            <w:hideMark/>
          </w:tcPr>
          <w:p w:rsidR="00EA1BEB" w:rsidRPr="00B64927" w:rsidRDefault="00EA1BEB" w:rsidP="006E2F17">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Наименование</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EA1BEB" w:rsidRPr="00B64927" w:rsidRDefault="00EA1BEB" w:rsidP="006E2F17">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Единица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EA1BEB" w:rsidRPr="00B64927" w:rsidRDefault="00EA1BEB" w:rsidP="006E2F17">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Количество</w:t>
            </w:r>
            <w:proofErr w:type="spellEnd"/>
          </w:p>
        </w:tc>
        <w:tc>
          <w:tcPr>
            <w:tcW w:w="1437" w:type="dxa"/>
            <w:tcBorders>
              <w:top w:val="single" w:sz="4" w:space="0" w:color="auto"/>
              <w:left w:val="single" w:sz="4" w:space="0" w:color="auto"/>
              <w:bottom w:val="nil"/>
              <w:right w:val="single" w:sz="4" w:space="0" w:color="auto"/>
            </w:tcBorders>
          </w:tcPr>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 xml:space="preserve">Сметная стоимость (рублей) </w:t>
            </w:r>
          </w:p>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с учетом результатов закупки</w:t>
            </w:r>
          </w:p>
        </w:tc>
      </w:tr>
      <w:tr w:rsidR="00EA1BEB" w:rsidRPr="000E4ED7"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i/>
                <w:sz w:val="20"/>
                <w:szCs w:val="20"/>
                <w:lang w:val="ru-RU"/>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rPr>
              <w:t> </w:t>
            </w: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lang w:val="ru-RU"/>
              </w:rPr>
            </w:pPr>
          </w:p>
        </w:tc>
      </w:tr>
      <w:tr w:rsidR="00EA1BEB" w:rsidRPr="006E2F17" w:rsidTr="00EA1BEB">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1</w:t>
            </w:r>
          </w:p>
        </w:tc>
        <w:tc>
          <w:tcPr>
            <w:tcW w:w="5426"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i/>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2</w:t>
            </w:r>
          </w:p>
        </w:tc>
        <w:tc>
          <w:tcPr>
            <w:tcW w:w="5426"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1</w:t>
            </w:r>
          </w:p>
        </w:tc>
        <w:tc>
          <w:tcPr>
            <w:tcW w:w="5426"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2</w:t>
            </w:r>
          </w:p>
        </w:tc>
        <w:tc>
          <w:tcPr>
            <w:tcW w:w="5426"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lang w:val="ru-RU"/>
              </w:rPr>
              <w:t xml:space="preserve">Итого в соответствии со сметной стоимостью </w:t>
            </w:r>
            <w:r w:rsidRPr="00B64927">
              <w:rPr>
                <w:rFonts w:ascii="Times New Roman" w:hAnsi="Times New Roman" w:cs="Times New Roman"/>
                <w:sz w:val="20"/>
                <w:szCs w:val="20"/>
              </w:rPr>
              <w:t>(</w:t>
            </w:r>
            <w:proofErr w:type="spellStart"/>
            <w:r w:rsidRPr="00B64927">
              <w:rPr>
                <w:rFonts w:ascii="Times New Roman" w:hAnsi="Times New Roman" w:cs="Times New Roman"/>
                <w:sz w:val="20"/>
                <w:szCs w:val="20"/>
              </w:rPr>
              <w:t>рублей</w:t>
            </w:r>
            <w:proofErr w:type="spellEnd"/>
            <w:r w:rsidRPr="00B64927">
              <w:rPr>
                <w:rFonts w:ascii="Times New Roman" w:hAnsi="Times New Roman" w:cs="Times New Roman"/>
                <w:sz w:val="20"/>
                <w:szCs w:val="20"/>
              </w:rPr>
              <w:t>)</w:t>
            </w:r>
          </w:p>
        </w:tc>
        <w:tc>
          <w:tcPr>
            <w:tcW w:w="4146" w:type="dxa"/>
            <w:gridSpan w:val="3"/>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Цена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контракта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рублей</w:t>
            </w:r>
            <w:proofErr w:type="spellEnd"/>
            <w:r w:rsidRPr="00B64927">
              <w:rPr>
                <w:rFonts w:ascii="Times New Roman" w:hAnsi="Times New Roman" w:cs="Times New Roman"/>
                <w:sz w:val="20"/>
                <w:szCs w:val="20"/>
              </w:rPr>
              <w:t>)</w:t>
            </w:r>
          </w:p>
        </w:tc>
        <w:tc>
          <w:tcPr>
            <w:tcW w:w="4146"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p>
        </w:tc>
      </w:tr>
      <w:tr w:rsidR="00EA1BEB" w:rsidRPr="000E4ED7"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Объем работ, выполняемый Подрядчиком самостоятельно (%)</w:t>
            </w:r>
          </w:p>
        </w:tc>
        <w:tc>
          <w:tcPr>
            <w:tcW w:w="4146"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i/>
                <w:sz w:val="20"/>
                <w:szCs w:val="20"/>
                <w:lang w:val="ru-RU"/>
              </w:rPr>
            </w:pPr>
          </w:p>
        </w:tc>
      </w:tr>
    </w:tbl>
    <w:p w:rsidR="00EA1BEB" w:rsidRPr="006E2F17"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2.</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Во всем ином, что не предусмотрено настоящим соглашением, Стороны руководствуются положениями Контр</w:t>
      </w:r>
      <w:r w:rsidR="006E2F17">
        <w:rPr>
          <w:rFonts w:ascii="Times New Roman" w:hAnsi="Times New Roman" w:cs="Times New Roman"/>
          <w:sz w:val="24"/>
          <w:szCs w:val="24"/>
          <w:lang w:val="ru-RU"/>
        </w:rPr>
        <w:t>акта № ________ от ___</w:t>
      </w:r>
      <w:proofErr w:type="gramStart"/>
      <w:r w:rsidR="006E2F17">
        <w:rPr>
          <w:rFonts w:ascii="Times New Roman" w:hAnsi="Times New Roman" w:cs="Times New Roman"/>
          <w:sz w:val="24"/>
          <w:szCs w:val="24"/>
          <w:lang w:val="ru-RU"/>
        </w:rPr>
        <w:t>_._</w:t>
      </w:r>
      <w:proofErr w:type="gramEnd"/>
      <w:r w:rsidR="006E2F17">
        <w:rPr>
          <w:rFonts w:ascii="Times New Roman" w:hAnsi="Times New Roman" w:cs="Times New Roman"/>
          <w:sz w:val="24"/>
          <w:szCs w:val="24"/>
          <w:lang w:val="ru-RU"/>
        </w:rPr>
        <w:t>___.2023</w:t>
      </w:r>
      <w:r w:rsidRPr="006E2F17">
        <w:rPr>
          <w:rFonts w:ascii="Times New Roman" w:hAnsi="Times New Roman" w:cs="Times New Roman"/>
          <w:sz w:val="24"/>
          <w:szCs w:val="24"/>
          <w:lang w:val="ru-RU"/>
        </w:rPr>
        <w:t xml:space="preserve"> г.</w:t>
      </w:r>
    </w:p>
    <w:p w:rsidR="00EA1BEB" w:rsidRPr="006E2F17"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3.</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Настоящее соглашение вступает в силу с момента подписания Сторонами, составлено в двух экземплярах для каждой из Сторон.</w:t>
      </w:r>
    </w:p>
    <w:tbl>
      <w:tblPr>
        <w:tblW w:w="9923" w:type="dxa"/>
        <w:tblInd w:w="108" w:type="dxa"/>
        <w:tblLayout w:type="fixed"/>
        <w:tblLook w:val="0000" w:firstRow="0" w:lastRow="0" w:firstColumn="0" w:lastColumn="0" w:noHBand="0" w:noVBand="0"/>
      </w:tblPr>
      <w:tblGrid>
        <w:gridCol w:w="4820"/>
        <w:gridCol w:w="5103"/>
      </w:tblGrid>
      <w:tr w:rsidR="00EA1BEB" w:rsidRPr="006E2F17" w:rsidTr="00B64927">
        <w:tc>
          <w:tcPr>
            <w:tcW w:w="4820" w:type="dxa"/>
            <w:shd w:val="clear" w:color="auto" w:fill="auto"/>
          </w:tcPr>
          <w:p w:rsidR="00EA1BEB" w:rsidRPr="006E2F17" w:rsidRDefault="00EA1BEB" w:rsidP="006E2F17">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Заказчик</w:t>
            </w:r>
            <w:proofErr w:type="spellEnd"/>
          </w:p>
        </w:tc>
        <w:tc>
          <w:tcPr>
            <w:tcW w:w="5103" w:type="dxa"/>
            <w:shd w:val="clear" w:color="auto" w:fill="auto"/>
          </w:tcPr>
          <w:p w:rsidR="00EA1BEB" w:rsidRPr="006E2F17" w:rsidRDefault="00EA1BEB" w:rsidP="006E2F17">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Подрядчик</w:t>
            </w:r>
            <w:proofErr w:type="spellEnd"/>
          </w:p>
        </w:tc>
      </w:tr>
      <w:tr w:rsidR="00EA1BEB" w:rsidRPr="006E2F17" w:rsidTr="00B64927">
        <w:tc>
          <w:tcPr>
            <w:tcW w:w="4820" w:type="dxa"/>
            <w:shd w:val="clear" w:color="auto" w:fill="auto"/>
          </w:tcPr>
          <w:p w:rsidR="00EA1BEB" w:rsidRPr="006E2F17" w:rsidRDefault="00EA1BEB" w:rsidP="006E2F17">
            <w:pPr>
              <w:pStyle w:val="a5"/>
              <w:rPr>
                <w:rFonts w:ascii="Times New Roman" w:hAnsi="Times New Roman" w:cs="Times New Roman"/>
                <w:sz w:val="24"/>
                <w:szCs w:val="24"/>
              </w:rPr>
            </w:pPr>
          </w:p>
        </w:tc>
        <w:tc>
          <w:tcPr>
            <w:tcW w:w="5103" w:type="dxa"/>
            <w:shd w:val="clear" w:color="auto" w:fill="auto"/>
          </w:tcPr>
          <w:p w:rsidR="00EA1BEB" w:rsidRPr="006E2F17" w:rsidRDefault="00EA1BEB" w:rsidP="006E2F17">
            <w:pPr>
              <w:pStyle w:val="a5"/>
              <w:rPr>
                <w:rFonts w:ascii="Times New Roman" w:hAnsi="Times New Roman" w:cs="Times New Roman"/>
                <w:sz w:val="24"/>
                <w:szCs w:val="24"/>
              </w:rPr>
            </w:pPr>
          </w:p>
        </w:tc>
      </w:tr>
    </w:tbl>
    <w:p w:rsidR="00EA1BEB" w:rsidRPr="006E2F17"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 xml:space="preserve">_______________/ </w:t>
      </w:r>
      <w:r w:rsidR="006E2F17">
        <w:rPr>
          <w:rFonts w:ascii="Times New Roman" w:hAnsi="Times New Roman" w:cs="Times New Roman"/>
          <w:sz w:val="24"/>
          <w:szCs w:val="24"/>
          <w:lang w:val="ru-RU"/>
        </w:rPr>
        <w:t>Довгань Е.В./</w:t>
      </w:r>
      <w:r w:rsidRPr="006E2F17">
        <w:rPr>
          <w:rFonts w:ascii="Times New Roman" w:hAnsi="Times New Roman" w:cs="Times New Roman"/>
          <w:sz w:val="24"/>
          <w:szCs w:val="24"/>
          <w:lang w:val="ru-RU"/>
        </w:rPr>
        <w:t xml:space="preserve">                    _______________/ ______________</w:t>
      </w:r>
      <w:r w:rsidR="006E2F17">
        <w:rPr>
          <w:rFonts w:ascii="Times New Roman" w:hAnsi="Times New Roman" w:cs="Times New Roman"/>
          <w:sz w:val="24"/>
          <w:szCs w:val="24"/>
          <w:lang w:val="ru-RU"/>
        </w:rPr>
        <w:t>/</w:t>
      </w:r>
    </w:p>
    <w:p w:rsidR="00EA1BEB" w:rsidRPr="006E2F17"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«___» ____________ 20</w:t>
      </w:r>
      <w:r w:rsidR="006E2F17">
        <w:rPr>
          <w:rFonts w:ascii="Times New Roman" w:hAnsi="Times New Roman" w:cs="Times New Roman"/>
          <w:sz w:val="24"/>
          <w:szCs w:val="24"/>
          <w:lang w:val="ru-RU"/>
        </w:rPr>
        <w:t>23</w:t>
      </w:r>
      <w:r w:rsidRPr="006E2F17">
        <w:rPr>
          <w:rFonts w:ascii="Times New Roman" w:hAnsi="Times New Roman" w:cs="Times New Roman"/>
          <w:sz w:val="24"/>
          <w:szCs w:val="24"/>
          <w:lang w:val="ru-RU"/>
        </w:rPr>
        <w:t xml:space="preserve">г.                  </w:t>
      </w:r>
      <w:r w:rsidRPr="006E2F17">
        <w:rPr>
          <w:rFonts w:ascii="Times New Roman" w:hAnsi="Times New Roman" w:cs="Times New Roman"/>
          <w:sz w:val="24"/>
          <w:szCs w:val="24"/>
          <w:lang w:val="ru-RU"/>
        </w:rPr>
        <w:tab/>
        <w:t xml:space="preserve">           «___» ___________ 20</w:t>
      </w:r>
      <w:r w:rsidR="006E2F17">
        <w:rPr>
          <w:rFonts w:ascii="Times New Roman" w:hAnsi="Times New Roman" w:cs="Times New Roman"/>
          <w:sz w:val="24"/>
          <w:szCs w:val="24"/>
          <w:lang w:val="ru-RU"/>
        </w:rPr>
        <w:t>23</w:t>
      </w:r>
      <w:r w:rsidRPr="006E2F17">
        <w:rPr>
          <w:rFonts w:ascii="Times New Roman" w:hAnsi="Times New Roman" w:cs="Times New Roman"/>
          <w:sz w:val="24"/>
          <w:szCs w:val="24"/>
          <w:lang w:val="ru-RU"/>
        </w:rPr>
        <w:t xml:space="preserve"> г.</w:t>
      </w:r>
    </w:p>
    <w:p w:rsidR="00EA1BEB" w:rsidRPr="006E2F17" w:rsidRDefault="00EA1BEB" w:rsidP="006E2F17">
      <w:pPr>
        <w:pStyle w:val="a5"/>
        <w:rPr>
          <w:rFonts w:ascii="Times New Roman" w:hAnsi="Times New Roman" w:cs="Times New Roman"/>
          <w:sz w:val="24"/>
          <w:szCs w:val="24"/>
        </w:rPr>
      </w:pPr>
      <w:r w:rsidRPr="006E2F17">
        <w:rPr>
          <w:rFonts w:ascii="Times New Roman" w:hAnsi="Times New Roman" w:cs="Times New Roman"/>
          <w:sz w:val="24"/>
          <w:szCs w:val="24"/>
          <w:lang w:val="ru-RU"/>
        </w:rPr>
        <w:t xml:space="preserve">      МП </w:t>
      </w:r>
      <w:r w:rsidR="006E2F17" w:rsidRPr="006E2F17">
        <w:rPr>
          <w:rFonts w:ascii="Times New Roman" w:hAnsi="Times New Roman" w:cs="Times New Roman"/>
          <w:sz w:val="24"/>
          <w:szCs w:val="24"/>
          <w:lang w:val="ru-RU"/>
        </w:rPr>
        <w:t xml:space="preserve">                     </w:t>
      </w:r>
      <w:r w:rsidRPr="006E2F17">
        <w:rPr>
          <w:rFonts w:ascii="Times New Roman" w:hAnsi="Times New Roman" w:cs="Times New Roman"/>
          <w:sz w:val="24"/>
          <w:szCs w:val="24"/>
          <w:lang w:val="ru-RU"/>
        </w:rPr>
        <w:t xml:space="preserve">                                                       </w:t>
      </w:r>
      <w:r w:rsidRPr="006E2F17">
        <w:rPr>
          <w:rFonts w:ascii="Times New Roman" w:hAnsi="Times New Roman" w:cs="Times New Roman"/>
          <w:sz w:val="24"/>
          <w:szCs w:val="24"/>
        </w:rPr>
        <w:t>МП (</w:t>
      </w:r>
      <w:proofErr w:type="spellStart"/>
      <w:r w:rsidRPr="006E2F17">
        <w:rPr>
          <w:rFonts w:ascii="Times New Roman" w:hAnsi="Times New Roman" w:cs="Times New Roman"/>
          <w:sz w:val="24"/>
          <w:szCs w:val="24"/>
        </w:rPr>
        <w:t>при</w:t>
      </w:r>
      <w:proofErr w:type="spellEnd"/>
      <w:r w:rsidRPr="006E2F17">
        <w:rPr>
          <w:rFonts w:ascii="Times New Roman" w:hAnsi="Times New Roman" w:cs="Times New Roman"/>
          <w:sz w:val="24"/>
          <w:szCs w:val="24"/>
        </w:rPr>
        <w:t xml:space="preserve"> </w:t>
      </w:r>
      <w:proofErr w:type="spellStart"/>
      <w:r w:rsidRPr="006E2F17">
        <w:rPr>
          <w:rFonts w:ascii="Times New Roman" w:hAnsi="Times New Roman" w:cs="Times New Roman"/>
          <w:sz w:val="24"/>
          <w:szCs w:val="24"/>
        </w:rPr>
        <w:t>наличии</w:t>
      </w:r>
      <w:proofErr w:type="spellEnd"/>
      <w:r w:rsidRPr="006E2F17">
        <w:rPr>
          <w:rFonts w:ascii="Times New Roman" w:hAnsi="Times New Roman" w:cs="Times New Roman"/>
          <w:sz w:val="24"/>
          <w:szCs w:val="24"/>
        </w:rPr>
        <w:t>)</w:t>
      </w:r>
    </w:p>
    <w:p w:rsidR="00EA1BEB" w:rsidRPr="006E2F17" w:rsidRDefault="00EA1BEB" w:rsidP="006E2F17">
      <w:pPr>
        <w:pStyle w:val="a5"/>
        <w:rPr>
          <w:rFonts w:ascii="Times New Roman" w:hAnsi="Times New Roman" w:cs="Times New Roman"/>
          <w:sz w:val="24"/>
          <w:szCs w:val="24"/>
        </w:rPr>
      </w:pPr>
      <w:r w:rsidRPr="006E2F17">
        <w:rPr>
          <w:rFonts w:ascii="Times New Roman" w:hAnsi="Times New Roman" w:cs="Times New Roman"/>
          <w:sz w:val="24"/>
          <w:szCs w:val="24"/>
        </w:rPr>
        <w:t>ФОРМА СОГЛАСОВАНА</w:t>
      </w:r>
    </w:p>
    <w:tbl>
      <w:tblPr>
        <w:tblW w:w="0" w:type="auto"/>
        <w:tblInd w:w="108" w:type="dxa"/>
        <w:tblLayout w:type="fixed"/>
        <w:tblLook w:val="0000" w:firstRow="0" w:lastRow="0" w:firstColumn="0" w:lastColumn="0" w:noHBand="0" w:noVBand="0"/>
      </w:tblPr>
      <w:tblGrid>
        <w:gridCol w:w="4820"/>
        <w:gridCol w:w="5103"/>
      </w:tblGrid>
      <w:tr w:rsidR="00EA1BEB" w:rsidRPr="006E2F17" w:rsidTr="00EA1BEB">
        <w:tc>
          <w:tcPr>
            <w:tcW w:w="4820" w:type="dxa"/>
            <w:shd w:val="clear" w:color="auto" w:fill="auto"/>
          </w:tcPr>
          <w:p w:rsidR="00EA1BEB" w:rsidRPr="006E2F17" w:rsidRDefault="00EA1BEB" w:rsidP="006E2F17">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Заказчик</w:t>
            </w:r>
            <w:proofErr w:type="spellEnd"/>
          </w:p>
        </w:tc>
        <w:tc>
          <w:tcPr>
            <w:tcW w:w="5103" w:type="dxa"/>
            <w:shd w:val="clear" w:color="auto" w:fill="auto"/>
          </w:tcPr>
          <w:p w:rsidR="00EA1BEB" w:rsidRPr="006E2F17" w:rsidRDefault="00EA1BEB" w:rsidP="006E2F17">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Подрядчик</w:t>
            </w:r>
            <w:proofErr w:type="spellEnd"/>
          </w:p>
        </w:tc>
      </w:tr>
      <w:tr w:rsidR="00EA1BEB" w:rsidRPr="006E2F17" w:rsidTr="00EA1BEB">
        <w:tc>
          <w:tcPr>
            <w:tcW w:w="4820" w:type="dxa"/>
            <w:shd w:val="clear" w:color="auto" w:fill="auto"/>
          </w:tcPr>
          <w:p w:rsidR="00EA1BEB" w:rsidRPr="006E2F17" w:rsidRDefault="00EA1BEB" w:rsidP="006E2F17">
            <w:pPr>
              <w:pStyle w:val="a5"/>
              <w:rPr>
                <w:rFonts w:ascii="Times New Roman" w:hAnsi="Times New Roman" w:cs="Times New Roman"/>
                <w:sz w:val="24"/>
                <w:szCs w:val="24"/>
              </w:rPr>
            </w:pPr>
          </w:p>
        </w:tc>
        <w:tc>
          <w:tcPr>
            <w:tcW w:w="5103" w:type="dxa"/>
            <w:shd w:val="clear" w:color="auto" w:fill="auto"/>
          </w:tcPr>
          <w:p w:rsidR="00EA1BEB" w:rsidRPr="006E2F17" w:rsidRDefault="00EA1BEB" w:rsidP="006E2F17">
            <w:pPr>
              <w:pStyle w:val="a5"/>
              <w:rPr>
                <w:rFonts w:ascii="Times New Roman" w:hAnsi="Times New Roman" w:cs="Times New Roman"/>
                <w:sz w:val="24"/>
                <w:szCs w:val="24"/>
              </w:rPr>
            </w:pPr>
          </w:p>
        </w:tc>
      </w:tr>
    </w:tbl>
    <w:p w:rsidR="00EA1BEB" w:rsidRPr="00B64927" w:rsidRDefault="00EA1BEB" w:rsidP="006E2F17">
      <w:pPr>
        <w:pStyle w:val="a5"/>
        <w:rPr>
          <w:rFonts w:ascii="Times New Roman" w:hAnsi="Times New Roman" w:cs="Times New Roman"/>
          <w:sz w:val="24"/>
          <w:szCs w:val="24"/>
          <w:lang w:val="ru-RU"/>
        </w:rPr>
      </w:pPr>
      <w:r w:rsidRPr="00B64927">
        <w:rPr>
          <w:rFonts w:ascii="Times New Roman" w:hAnsi="Times New Roman" w:cs="Times New Roman"/>
          <w:sz w:val="24"/>
          <w:szCs w:val="24"/>
          <w:lang w:val="ru-RU"/>
        </w:rPr>
        <w:t xml:space="preserve">_______________/ </w:t>
      </w:r>
      <w:r w:rsidR="006E2F17" w:rsidRPr="00B64927">
        <w:rPr>
          <w:rFonts w:ascii="Times New Roman" w:hAnsi="Times New Roman" w:cs="Times New Roman"/>
          <w:sz w:val="24"/>
          <w:szCs w:val="24"/>
          <w:lang w:val="ru-RU"/>
        </w:rPr>
        <w:t>Довгань Е.В./</w:t>
      </w:r>
      <w:r w:rsidRPr="00B64927">
        <w:rPr>
          <w:rFonts w:ascii="Times New Roman" w:hAnsi="Times New Roman" w:cs="Times New Roman"/>
          <w:sz w:val="24"/>
          <w:szCs w:val="24"/>
          <w:lang w:val="ru-RU"/>
        </w:rPr>
        <w:t xml:space="preserve">                    _______________/ _</w:t>
      </w:r>
      <w:r w:rsidR="006E2F17" w:rsidRPr="00B64927">
        <w:rPr>
          <w:rFonts w:ascii="Times New Roman" w:hAnsi="Times New Roman" w:cs="Times New Roman"/>
          <w:sz w:val="24"/>
          <w:szCs w:val="24"/>
          <w:lang w:val="ru-RU"/>
        </w:rPr>
        <w:t>________/</w:t>
      </w:r>
    </w:p>
    <w:p w:rsidR="00EA1BEB" w:rsidRPr="006E2F17" w:rsidRDefault="00EA1BEB" w:rsidP="006E2F17">
      <w:pPr>
        <w:pStyle w:val="a5"/>
        <w:rPr>
          <w:rFonts w:ascii="Times New Roman" w:hAnsi="Times New Roman" w:cs="Times New Roman"/>
          <w:sz w:val="24"/>
          <w:szCs w:val="24"/>
          <w:lang w:val="ru-RU"/>
        </w:rPr>
      </w:pPr>
      <w:r w:rsidRPr="00B64927">
        <w:rPr>
          <w:rFonts w:ascii="Times New Roman" w:hAnsi="Times New Roman" w:cs="Times New Roman"/>
          <w:sz w:val="24"/>
          <w:szCs w:val="24"/>
          <w:lang w:val="ru-RU"/>
        </w:rPr>
        <w:t xml:space="preserve">      МП </w:t>
      </w:r>
      <w:r w:rsidR="006E2F17" w:rsidRPr="00B64927">
        <w:rPr>
          <w:rFonts w:ascii="Times New Roman" w:hAnsi="Times New Roman" w:cs="Times New Roman"/>
          <w:sz w:val="24"/>
          <w:szCs w:val="24"/>
          <w:lang w:val="ru-RU"/>
        </w:rPr>
        <w:t xml:space="preserve">           </w:t>
      </w:r>
      <w:r w:rsidRPr="00B64927">
        <w:rPr>
          <w:rFonts w:ascii="Times New Roman" w:hAnsi="Times New Roman" w:cs="Times New Roman"/>
          <w:sz w:val="24"/>
          <w:szCs w:val="24"/>
          <w:lang w:val="ru-RU"/>
        </w:rPr>
        <w:t xml:space="preserve">                                                       </w:t>
      </w:r>
      <w:proofErr w:type="spellStart"/>
      <w:r w:rsidRPr="00B64927">
        <w:rPr>
          <w:rFonts w:ascii="Times New Roman" w:hAnsi="Times New Roman" w:cs="Times New Roman"/>
          <w:sz w:val="24"/>
          <w:szCs w:val="24"/>
          <w:lang w:val="ru-RU"/>
        </w:rPr>
        <w:t>МП</w:t>
      </w:r>
      <w:proofErr w:type="spellEnd"/>
      <w:r w:rsidRPr="00B64927">
        <w:rPr>
          <w:rFonts w:ascii="Times New Roman" w:hAnsi="Times New Roman" w:cs="Times New Roman"/>
          <w:sz w:val="24"/>
          <w:szCs w:val="24"/>
          <w:lang w:val="ru-RU"/>
        </w:rPr>
        <w:t xml:space="preserve"> (при наличии)</w:t>
      </w:r>
    </w:p>
    <w:sectPr w:rsidR="00EA1BEB" w:rsidRPr="006E2F17" w:rsidSect="00B64927">
      <w:pgSz w:w="11907" w:h="16839"/>
      <w:pgMar w:top="993" w:right="708" w:bottom="42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C8" w:rsidRDefault="00F47EC8" w:rsidP="00E23805">
      <w:pPr>
        <w:spacing w:before="0" w:after="0"/>
      </w:pPr>
      <w:r>
        <w:separator/>
      </w:r>
    </w:p>
  </w:endnote>
  <w:endnote w:type="continuationSeparator" w:id="0">
    <w:p w:rsidR="00F47EC8" w:rsidRDefault="00F47EC8" w:rsidP="00E238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nos">
    <w:altName w:val="Times New Roman"/>
    <w:charset w:val="01"/>
    <w:family w:val="roman"/>
    <w:pitch w:val="default"/>
  </w:font>
  <w:font w:name="FangSong">
    <w:panose1 w:val="02010609060101010101"/>
    <w:charset w:val="86"/>
    <w:family w:val="modern"/>
    <w:pitch w:val="fixed"/>
    <w:sig w:usb0="800002BF" w:usb1="38CF7CFA" w:usb2="00000016" w:usb3="00000000" w:csb0="00040001" w:csb1="00000000"/>
  </w:font>
  <w:font w:name="Yu Gothic">
    <w:altName w:val="游ゴシック"/>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C8" w:rsidRDefault="00F47EC8" w:rsidP="00E23805">
      <w:pPr>
        <w:spacing w:before="0" w:after="0"/>
      </w:pPr>
      <w:r>
        <w:separator/>
      </w:r>
    </w:p>
  </w:footnote>
  <w:footnote w:type="continuationSeparator" w:id="0">
    <w:p w:rsidR="00F47EC8" w:rsidRDefault="00F47EC8" w:rsidP="00E23805">
      <w:pPr>
        <w:spacing w:before="0" w:after="0"/>
      </w:pPr>
      <w:r>
        <w:continuationSeparator/>
      </w:r>
    </w:p>
  </w:footnote>
  <w:footnote w:id="1">
    <w:p w:rsidR="000E4ED7" w:rsidRPr="00B64927" w:rsidRDefault="000E4ED7" w:rsidP="00EA1BEB">
      <w:pPr>
        <w:autoSpaceDE w:val="0"/>
        <w:autoSpaceDN w:val="0"/>
        <w:adjustRightInd w:val="0"/>
        <w:spacing w:after="0"/>
        <w:jc w:val="both"/>
        <w:rPr>
          <w:rFonts w:ascii="Times New Roman" w:hAnsi="Times New Roman"/>
          <w:sz w:val="14"/>
          <w:szCs w:val="14"/>
          <w:lang w:val="ru-RU"/>
        </w:rPr>
      </w:pPr>
      <w:r w:rsidRPr="00B64927">
        <w:rPr>
          <w:rStyle w:val="af"/>
          <w:sz w:val="16"/>
          <w:szCs w:val="16"/>
        </w:rPr>
        <w:footnoteRef/>
      </w:r>
      <w:r w:rsidRPr="00B64927">
        <w:rPr>
          <w:sz w:val="16"/>
          <w:szCs w:val="16"/>
          <w:lang w:val="ru-RU"/>
        </w:rPr>
        <w:t xml:space="preserve"> </w:t>
      </w:r>
      <w:r w:rsidRPr="00B64927">
        <w:rPr>
          <w:rFonts w:ascii="Times New Roman" w:hAnsi="Times New Roman"/>
          <w:sz w:val="14"/>
          <w:szCs w:val="14"/>
          <w:lang w:val="ru-RU"/>
        </w:rPr>
        <w:t>– в соответствии с подпунктом «б» пункта 1 постановления Правительства Российской Федерации от 15.05.2017 №</w:t>
      </w:r>
      <w:r w:rsidRPr="00B64927">
        <w:rPr>
          <w:rFonts w:ascii="Times New Roman" w:hAnsi="Times New Roman"/>
          <w:sz w:val="14"/>
          <w:szCs w:val="14"/>
        </w:rPr>
        <w:t> </w:t>
      </w:r>
      <w:r w:rsidRPr="00B64927">
        <w:rPr>
          <w:rFonts w:ascii="Times New Roman" w:hAnsi="Times New Roman"/>
          <w:sz w:val="14"/>
          <w:szCs w:val="14"/>
          <w:lang w:val="ru-RU"/>
        </w:rPr>
        <w:t xml:space="preserve">570 «Об установлении видов и объемов работ по строительству, реконструкции объектов капитального строительства </w:t>
      </w:r>
      <w:r w:rsidRPr="00B64927">
        <w:rPr>
          <w:rFonts w:ascii="Times New Roman" w:eastAsia="Times New Roman" w:hAnsi="Times New Roman"/>
          <w:sz w:val="14"/>
          <w:szCs w:val="14"/>
          <w:lang w:val="ru-RU"/>
        </w:rPr>
        <w:t>на территории Российской Федерации</w:t>
      </w:r>
      <w:r w:rsidRPr="00B64927">
        <w:rPr>
          <w:rFonts w:ascii="Times New Roman" w:hAnsi="Times New Roman"/>
          <w:sz w:val="14"/>
          <w:szCs w:val="14"/>
          <w:lang w:val="ru-RU"/>
        </w:rPr>
        <w:t>, которые подрядчик обязан выполнить самостоятельно без</w:t>
      </w:r>
      <w:r w:rsidRPr="00B64927">
        <w:rPr>
          <w:rFonts w:ascii="Times New Roman" w:hAnsi="Times New Roman"/>
          <w:sz w:val="14"/>
          <w:szCs w:val="14"/>
        </w:rPr>
        <w:t>  </w:t>
      </w:r>
      <w:r w:rsidRPr="00B64927">
        <w:rPr>
          <w:rFonts w:ascii="Times New Roman" w:hAnsi="Times New Roman"/>
          <w:sz w:val="14"/>
          <w:szCs w:val="14"/>
          <w:lang w:val="ru-RU"/>
        </w:rPr>
        <w:t>привлечения других лиц к исполнению своих обязательств по государственному и</w:t>
      </w:r>
      <w:r w:rsidRPr="00B64927">
        <w:rPr>
          <w:rFonts w:ascii="Times New Roman" w:hAnsi="Times New Roman"/>
          <w:sz w:val="14"/>
          <w:szCs w:val="14"/>
        </w:rPr>
        <w:t> </w:t>
      </w:r>
      <w:r w:rsidRPr="00B64927">
        <w:rPr>
          <w:rFonts w:ascii="Times New Roman" w:hAnsi="Times New Roman"/>
          <w:sz w:val="14"/>
          <w:szCs w:val="14"/>
          <w:lang w:val="ru-RU"/>
        </w:rPr>
        <w:t>(или)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w:t>
      </w:r>
      <w:r w:rsidRPr="00B64927">
        <w:rPr>
          <w:rFonts w:ascii="Times New Roman" w:hAnsi="Times New Roman"/>
          <w:sz w:val="14"/>
          <w:szCs w:val="14"/>
        </w:rPr>
        <w:t>  </w:t>
      </w:r>
      <w:r w:rsidRPr="00B64927">
        <w:rPr>
          <w:rFonts w:ascii="Times New Roman" w:hAnsi="Times New Roman"/>
          <w:sz w:val="14"/>
          <w:szCs w:val="14"/>
          <w:lang w:val="ru-RU"/>
        </w:rPr>
        <w:t>исключением просрочки исполнения обязательств заказчиком, поставщиком (подрядчиком, исполнителем), и</w:t>
      </w:r>
      <w:r w:rsidRPr="00B64927">
        <w:rPr>
          <w:rFonts w:ascii="Times New Roman" w:hAnsi="Times New Roman"/>
          <w:sz w:val="14"/>
          <w:szCs w:val="14"/>
        </w:rPr>
        <w:t> </w:t>
      </w:r>
      <w:r w:rsidRPr="00B64927">
        <w:rPr>
          <w:rFonts w:ascii="Times New Roman" w:hAnsi="Times New Roman"/>
          <w:sz w:val="14"/>
          <w:szCs w:val="14"/>
          <w:lang w:val="ru-RU"/>
        </w:rPr>
        <w:t>размера пени, начисляемой за каждый день просрочки исполнения поставщиком (подрядчиком, исполнителем) обязательства, предусмотренного контрактом» конкретные виды и объемы работ из числа видов и объемов работ, предусмотренных подпунктом «а» пункта 1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w:t>
      </w:r>
      <w:r w:rsidRPr="00B64927">
        <w:rPr>
          <w:rFonts w:ascii="Times New Roman" w:hAnsi="Times New Roman"/>
          <w:sz w:val="14"/>
          <w:szCs w:val="14"/>
        </w:rPr>
        <w:t> </w:t>
      </w:r>
      <w:r w:rsidRPr="00B64927">
        <w:rPr>
          <w:rFonts w:ascii="Times New Roman" w:hAnsi="Times New Roman"/>
          <w:sz w:val="14"/>
          <w:szCs w:val="14"/>
          <w:lang w:val="ru-RU"/>
        </w:rPr>
        <w:t>совокупном стоимостном выражении должны составлять: не менее 25 процентов цены Контракта – с 1 июля 2018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6AD6"/>
    <w:rsid w:val="00016F82"/>
    <w:rsid w:val="000367EE"/>
    <w:rsid w:val="0004286B"/>
    <w:rsid w:val="00057EED"/>
    <w:rsid w:val="00085850"/>
    <w:rsid w:val="00086532"/>
    <w:rsid w:val="00087DCC"/>
    <w:rsid w:val="00095004"/>
    <w:rsid w:val="000D38E0"/>
    <w:rsid w:val="000D700D"/>
    <w:rsid w:val="000E4ED7"/>
    <w:rsid w:val="00147E98"/>
    <w:rsid w:val="00164F12"/>
    <w:rsid w:val="00174D89"/>
    <w:rsid w:val="001A57CB"/>
    <w:rsid w:val="001D5E53"/>
    <w:rsid w:val="001F2245"/>
    <w:rsid w:val="00203C6A"/>
    <w:rsid w:val="002137C2"/>
    <w:rsid w:val="00227BE3"/>
    <w:rsid w:val="0023373E"/>
    <w:rsid w:val="002656AC"/>
    <w:rsid w:val="00285071"/>
    <w:rsid w:val="002A1947"/>
    <w:rsid w:val="002A2631"/>
    <w:rsid w:val="002B109A"/>
    <w:rsid w:val="002C1C94"/>
    <w:rsid w:val="002C3291"/>
    <w:rsid w:val="002D1588"/>
    <w:rsid w:val="002D33B1"/>
    <w:rsid w:val="002D3591"/>
    <w:rsid w:val="003045FC"/>
    <w:rsid w:val="003177B9"/>
    <w:rsid w:val="00332977"/>
    <w:rsid w:val="00341190"/>
    <w:rsid w:val="00343470"/>
    <w:rsid w:val="003514A0"/>
    <w:rsid w:val="003643B8"/>
    <w:rsid w:val="00367B17"/>
    <w:rsid w:val="00383C82"/>
    <w:rsid w:val="00396E26"/>
    <w:rsid w:val="003B2F40"/>
    <w:rsid w:val="003E6CBD"/>
    <w:rsid w:val="003F4350"/>
    <w:rsid w:val="003F43DE"/>
    <w:rsid w:val="003F5EB0"/>
    <w:rsid w:val="00427389"/>
    <w:rsid w:val="0046290B"/>
    <w:rsid w:val="004A18ED"/>
    <w:rsid w:val="004C255B"/>
    <w:rsid w:val="004C551A"/>
    <w:rsid w:val="004C6958"/>
    <w:rsid w:val="004E4C75"/>
    <w:rsid w:val="004F0A15"/>
    <w:rsid w:val="004F7E17"/>
    <w:rsid w:val="0051110E"/>
    <w:rsid w:val="00550220"/>
    <w:rsid w:val="00565782"/>
    <w:rsid w:val="00567C07"/>
    <w:rsid w:val="005A05CE"/>
    <w:rsid w:val="005C6E84"/>
    <w:rsid w:val="005D39AD"/>
    <w:rsid w:val="00607675"/>
    <w:rsid w:val="0062587A"/>
    <w:rsid w:val="00647DD5"/>
    <w:rsid w:val="00653AF6"/>
    <w:rsid w:val="00656839"/>
    <w:rsid w:val="006666D8"/>
    <w:rsid w:val="006807E3"/>
    <w:rsid w:val="00692EC5"/>
    <w:rsid w:val="0069796B"/>
    <w:rsid w:val="006C1240"/>
    <w:rsid w:val="006C7869"/>
    <w:rsid w:val="006E2F17"/>
    <w:rsid w:val="006F65F4"/>
    <w:rsid w:val="00715E44"/>
    <w:rsid w:val="0073429E"/>
    <w:rsid w:val="00742E74"/>
    <w:rsid w:val="00745300"/>
    <w:rsid w:val="007636CF"/>
    <w:rsid w:val="007662C6"/>
    <w:rsid w:val="0079052E"/>
    <w:rsid w:val="007B6EF0"/>
    <w:rsid w:val="007D4393"/>
    <w:rsid w:val="007E6EE5"/>
    <w:rsid w:val="007F2113"/>
    <w:rsid w:val="008272F5"/>
    <w:rsid w:val="008365C0"/>
    <w:rsid w:val="0087655C"/>
    <w:rsid w:val="008C18BA"/>
    <w:rsid w:val="008C4B2D"/>
    <w:rsid w:val="008D4563"/>
    <w:rsid w:val="008E0992"/>
    <w:rsid w:val="008E2C4D"/>
    <w:rsid w:val="008F3D70"/>
    <w:rsid w:val="008F5CD4"/>
    <w:rsid w:val="00901D2D"/>
    <w:rsid w:val="00903FDC"/>
    <w:rsid w:val="00952104"/>
    <w:rsid w:val="009558D4"/>
    <w:rsid w:val="00963CB3"/>
    <w:rsid w:val="0097654A"/>
    <w:rsid w:val="00986B9D"/>
    <w:rsid w:val="009924D7"/>
    <w:rsid w:val="009A79A6"/>
    <w:rsid w:val="00A11FD0"/>
    <w:rsid w:val="00A5530B"/>
    <w:rsid w:val="00A658D4"/>
    <w:rsid w:val="00A66373"/>
    <w:rsid w:val="00AB50E8"/>
    <w:rsid w:val="00AC6B72"/>
    <w:rsid w:val="00AF4F3A"/>
    <w:rsid w:val="00B27D38"/>
    <w:rsid w:val="00B35E89"/>
    <w:rsid w:val="00B548C4"/>
    <w:rsid w:val="00B64927"/>
    <w:rsid w:val="00B73A5A"/>
    <w:rsid w:val="00BB4A89"/>
    <w:rsid w:val="00BE6B3B"/>
    <w:rsid w:val="00C5168B"/>
    <w:rsid w:val="00C560F7"/>
    <w:rsid w:val="00C84959"/>
    <w:rsid w:val="00C91396"/>
    <w:rsid w:val="00CB4ACF"/>
    <w:rsid w:val="00CD177A"/>
    <w:rsid w:val="00CE2555"/>
    <w:rsid w:val="00CF7FA0"/>
    <w:rsid w:val="00D0562A"/>
    <w:rsid w:val="00D1386D"/>
    <w:rsid w:val="00D461A8"/>
    <w:rsid w:val="00D77A68"/>
    <w:rsid w:val="00D806E6"/>
    <w:rsid w:val="00D842E9"/>
    <w:rsid w:val="00DB0CFB"/>
    <w:rsid w:val="00DB4EA1"/>
    <w:rsid w:val="00DD1BB6"/>
    <w:rsid w:val="00E0267C"/>
    <w:rsid w:val="00E23805"/>
    <w:rsid w:val="00E438A1"/>
    <w:rsid w:val="00EA1BEB"/>
    <w:rsid w:val="00EE3187"/>
    <w:rsid w:val="00EF2396"/>
    <w:rsid w:val="00EF2E0C"/>
    <w:rsid w:val="00F01E19"/>
    <w:rsid w:val="00F42A7D"/>
    <w:rsid w:val="00F47EC8"/>
    <w:rsid w:val="00F6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12F94-9DCB-4D8E-9905-4BD8D81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42A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aliases w:val="Table-Normal,RSHB_Table-Normal,Bullet List,FooterText,numbered,Список нумерованный цифры,-Абзац списка,List Paragraph3,_paragraph_,ПАРАГРАФ,SL_Абзац списка,Нумерованый список"/>
    <w:basedOn w:val="a"/>
    <w:link w:val="a7"/>
    <w:uiPriority w:val="34"/>
    <w:qFormat/>
    <w:rsid w:val="00CD177A"/>
    <w:pPr>
      <w:spacing w:before="0" w:beforeAutospacing="0" w:after="200" w:afterAutospacing="0" w:line="276" w:lineRule="auto"/>
      <w:ind w:left="720"/>
      <w:contextualSpacing/>
    </w:pPr>
    <w:rPr>
      <w:lang w:val="ru-RU"/>
    </w:rPr>
  </w:style>
  <w:style w:type="character" w:customStyle="1" w:styleId="30">
    <w:name w:val="Заголовок 3 Знак"/>
    <w:basedOn w:val="a0"/>
    <w:link w:val="3"/>
    <w:uiPriority w:val="9"/>
    <w:rsid w:val="00F42A7D"/>
    <w:rPr>
      <w:rFonts w:asciiTheme="majorHAnsi" w:eastAsiaTheme="majorEastAsia" w:hAnsiTheme="majorHAnsi" w:cstheme="majorBidi"/>
      <w:color w:val="243F60" w:themeColor="accent1" w:themeShade="7F"/>
      <w:sz w:val="24"/>
      <w:szCs w:val="24"/>
    </w:rPr>
  </w:style>
  <w:style w:type="paragraph" w:customStyle="1" w:styleId="ConsPlusNormal">
    <w:name w:val="ConsPlusNormal"/>
    <w:link w:val="ConsPlusNormal0"/>
    <w:qFormat/>
    <w:rsid w:val="00656839"/>
    <w:pPr>
      <w:suppressAutoHyphens/>
      <w:spacing w:before="0" w:beforeAutospacing="0" w:after="0" w:afterAutospacing="0"/>
    </w:pPr>
    <w:rPr>
      <w:rFonts w:ascii="Arial" w:eastAsia="Times New Roman" w:hAnsi="Arial" w:cs="Arial"/>
      <w:szCs w:val="20"/>
      <w:lang w:val="ru-RU" w:eastAsia="ar-SA"/>
    </w:rPr>
  </w:style>
  <w:style w:type="paragraph" w:customStyle="1" w:styleId="a8">
    <w:name w:val="Обычный + по ширине"/>
    <w:basedOn w:val="a"/>
    <w:qFormat/>
    <w:rsid w:val="00656839"/>
    <w:pPr>
      <w:suppressAutoHyphens/>
      <w:spacing w:before="0" w:beforeAutospacing="0" w:after="0" w:afterAutospacing="0"/>
      <w:jc w:val="both"/>
    </w:pPr>
    <w:rPr>
      <w:rFonts w:ascii="Times New Roman" w:eastAsia="Times New Roman" w:hAnsi="Times New Roman" w:cs="Times New Roman"/>
      <w:sz w:val="24"/>
      <w:szCs w:val="24"/>
      <w:lang w:val="ru-RU" w:eastAsia="ar-SA"/>
    </w:rPr>
  </w:style>
  <w:style w:type="paragraph" w:customStyle="1" w:styleId="ConsPlusNonformat">
    <w:name w:val="ConsPlusNonformat"/>
    <w:qFormat/>
    <w:rsid w:val="00656839"/>
    <w:pPr>
      <w:widowControl w:val="0"/>
      <w:suppressAutoHyphens/>
      <w:spacing w:before="0" w:beforeAutospacing="0" w:after="0" w:afterAutospacing="0"/>
    </w:pPr>
    <w:rPr>
      <w:rFonts w:ascii="Courier New" w:eastAsia="Times New Roman" w:hAnsi="Courier New" w:cs="Courier New"/>
      <w:szCs w:val="20"/>
      <w:lang w:val="ru-RU" w:eastAsia="ar-SA"/>
    </w:rPr>
  </w:style>
  <w:style w:type="paragraph" w:styleId="a9">
    <w:name w:val="Body Text"/>
    <w:basedOn w:val="a"/>
    <w:link w:val="aa"/>
    <w:rsid w:val="003F4350"/>
    <w:pPr>
      <w:suppressAutoHyphens/>
      <w:spacing w:before="0" w:beforeAutospacing="0" w:after="120" w:afterAutospacing="0" w:line="276" w:lineRule="auto"/>
    </w:pPr>
    <w:rPr>
      <w:rFonts w:ascii="Calibri" w:eastAsia="Times New Roman" w:hAnsi="Calibri" w:cs="Times New Roman"/>
      <w:lang w:val="ru-RU" w:eastAsia="zh-CN"/>
    </w:rPr>
  </w:style>
  <w:style w:type="character" w:customStyle="1" w:styleId="aa">
    <w:name w:val="Основной текст Знак"/>
    <w:basedOn w:val="a0"/>
    <w:link w:val="a9"/>
    <w:rsid w:val="003F4350"/>
    <w:rPr>
      <w:rFonts w:ascii="Calibri" w:eastAsia="Times New Roman" w:hAnsi="Calibri" w:cs="Times New Roman"/>
      <w:lang w:val="ru-RU" w:eastAsia="zh-CN"/>
    </w:rPr>
  </w:style>
  <w:style w:type="paragraph" w:customStyle="1" w:styleId="21">
    <w:name w:val="Основной текст 21"/>
    <w:basedOn w:val="a"/>
    <w:rsid w:val="003F4350"/>
    <w:pPr>
      <w:widowControl w:val="0"/>
      <w:suppressAutoHyphens/>
      <w:autoSpaceDE w:val="0"/>
      <w:spacing w:before="0" w:beforeAutospacing="0" w:after="0" w:afterAutospacing="0"/>
      <w:jc w:val="both"/>
    </w:pPr>
    <w:rPr>
      <w:rFonts w:ascii="Times New Roman" w:eastAsia="Times New Roman" w:hAnsi="Times New Roman" w:cs="Times New Roman"/>
      <w:lang w:val="ru-RU" w:eastAsia="zh-CN"/>
    </w:rPr>
  </w:style>
  <w:style w:type="paragraph" w:styleId="ab">
    <w:name w:val="header"/>
    <w:basedOn w:val="a"/>
    <w:link w:val="ac"/>
    <w:uiPriority w:val="99"/>
    <w:unhideWhenUsed/>
    <w:rsid w:val="00E23805"/>
    <w:pPr>
      <w:tabs>
        <w:tab w:val="center" w:pos="4677"/>
        <w:tab w:val="right" w:pos="9355"/>
      </w:tabs>
      <w:spacing w:before="0" w:after="0"/>
    </w:pPr>
  </w:style>
  <w:style w:type="character" w:customStyle="1" w:styleId="ac">
    <w:name w:val="Верхний колонтитул Знак"/>
    <w:basedOn w:val="a0"/>
    <w:link w:val="ab"/>
    <w:uiPriority w:val="99"/>
    <w:rsid w:val="00E23805"/>
  </w:style>
  <w:style w:type="paragraph" w:styleId="ad">
    <w:name w:val="footer"/>
    <w:basedOn w:val="a"/>
    <w:link w:val="ae"/>
    <w:uiPriority w:val="99"/>
    <w:unhideWhenUsed/>
    <w:rsid w:val="00E23805"/>
    <w:pPr>
      <w:tabs>
        <w:tab w:val="center" w:pos="4677"/>
        <w:tab w:val="right" w:pos="9355"/>
      </w:tabs>
      <w:spacing w:before="0" w:after="0"/>
    </w:pPr>
  </w:style>
  <w:style w:type="character" w:customStyle="1" w:styleId="ae">
    <w:name w:val="Нижний колонтитул Знак"/>
    <w:basedOn w:val="a0"/>
    <w:link w:val="ad"/>
    <w:uiPriority w:val="99"/>
    <w:rsid w:val="00E23805"/>
  </w:style>
  <w:style w:type="paragraph" w:customStyle="1" w:styleId="s3">
    <w:name w:val="s_3"/>
    <w:basedOn w:val="a"/>
    <w:rsid w:val="00EA1BEB"/>
    <w:rPr>
      <w:rFonts w:ascii="Times New Roman" w:eastAsia="Times New Roman" w:hAnsi="Times New Roman" w:cs="Times New Roman"/>
      <w:sz w:val="24"/>
      <w:szCs w:val="24"/>
      <w:lang w:val="ru-RU" w:eastAsia="ru-RU"/>
    </w:rPr>
  </w:style>
  <w:style w:type="paragraph" w:customStyle="1" w:styleId="s1">
    <w:name w:val="s_1"/>
    <w:basedOn w:val="a"/>
    <w:rsid w:val="00EA1BEB"/>
    <w:rPr>
      <w:rFonts w:ascii="Times New Roman" w:eastAsia="Times New Roman" w:hAnsi="Times New Roman" w:cs="Times New Roman"/>
      <w:sz w:val="24"/>
      <w:szCs w:val="24"/>
      <w:lang w:val="ru-RU" w:eastAsia="ru-RU"/>
    </w:rPr>
  </w:style>
  <w:style w:type="character" w:customStyle="1" w:styleId="a7">
    <w:name w:val="Абзац списка Знак"/>
    <w:aliases w:val="Table-Normal Знак,RSHB_Table-Normal Знак,Bullet List Знак,FooterText Знак,numbered Знак,Список нумерованный цифры Знак,-Абзац списка Знак,List Paragraph3 Знак,_paragraph_ Знак,ПАРАГРАФ Знак,SL_Абзац списка Знак,Нумерованый список Знак"/>
    <w:link w:val="a6"/>
    <w:uiPriority w:val="34"/>
    <w:locked/>
    <w:rsid w:val="00EA1BEB"/>
    <w:rPr>
      <w:lang w:val="ru-RU"/>
    </w:rPr>
  </w:style>
  <w:style w:type="character" w:styleId="af">
    <w:name w:val="footnote reference"/>
    <w:uiPriority w:val="99"/>
    <w:semiHidden/>
    <w:unhideWhenUsed/>
    <w:rsid w:val="00EA1BEB"/>
    <w:rPr>
      <w:vertAlign w:val="superscript"/>
    </w:rPr>
  </w:style>
  <w:style w:type="character" w:customStyle="1" w:styleId="ConsPlusNormal0">
    <w:name w:val="ConsPlusNormal Знак"/>
    <w:link w:val="ConsPlusNormal"/>
    <w:locked/>
    <w:rsid w:val="00E0267C"/>
    <w:rPr>
      <w:rFonts w:ascii="Arial" w:eastAsia="Times New Roman" w:hAnsi="Arial" w:cs="Arial"/>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221">
      <w:bodyDiv w:val="1"/>
      <w:marLeft w:val="0"/>
      <w:marRight w:val="0"/>
      <w:marTop w:val="0"/>
      <w:marBottom w:val="0"/>
      <w:divBdr>
        <w:top w:val="none" w:sz="0" w:space="0" w:color="auto"/>
        <w:left w:val="none" w:sz="0" w:space="0" w:color="auto"/>
        <w:bottom w:val="none" w:sz="0" w:space="0" w:color="auto"/>
        <w:right w:val="none" w:sz="0" w:space="0" w:color="auto"/>
      </w:divBdr>
    </w:div>
    <w:div w:id="68776575">
      <w:bodyDiv w:val="1"/>
      <w:marLeft w:val="0"/>
      <w:marRight w:val="0"/>
      <w:marTop w:val="0"/>
      <w:marBottom w:val="0"/>
      <w:divBdr>
        <w:top w:val="none" w:sz="0" w:space="0" w:color="auto"/>
        <w:left w:val="none" w:sz="0" w:space="0" w:color="auto"/>
        <w:bottom w:val="none" w:sz="0" w:space="0" w:color="auto"/>
        <w:right w:val="none" w:sz="0" w:space="0" w:color="auto"/>
      </w:divBdr>
    </w:div>
    <w:div w:id="360862246">
      <w:bodyDiv w:val="1"/>
      <w:marLeft w:val="0"/>
      <w:marRight w:val="0"/>
      <w:marTop w:val="0"/>
      <w:marBottom w:val="0"/>
      <w:divBdr>
        <w:top w:val="none" w:sz="0" w:space="0" w:color="auto"/>
        <w:left w:val="none" w:sz="0" w:space="0" w:color="auto"/>
        <w:bottom w:val="none" w:sz="0" w:space="0" w:color="auto"/>
        <w:right w:val="none" w:sz="0" w:space="0" w:color="auto"/>
      </w:divBdr>
    </w:div>
    <w:div w:id="15810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9" Type="http://schemas.openxmlformats.org/officeDocument/2006/relationships/theme" Target="theme/theme1.xml"/><Relationship Id="rId21" Type="http://schemas.openxmlformats.org/officeDocument/2006/relationships/hyperlink" Target="https://demo.garant.ru/" TargetMode="External"/><Relationship Id="rId34" Type="http://schemas.openxmlformats.org/officeDocument/2006/relationships/hyperlink" Target="consultantplus://offline/ref=6BD9C137A05875409C47D3D57EC115646F7B1E6769B10BB958F597E87DCB841DB69F9734DCC322D211CC425F2714F027FA1E06EB01C7T7xEG" TargetMode="External"/><Relationship Id="rId7" Type="http://schemas.openxmlformats.org/officeDocument/2006/relationships/hyperlink" Target="consultantplus://offline/ref=BC43113332BF6DC9BAFEB4E7CBEE12BB954AB262617AA2EDD955D549BC1BF6CDLFTAD" TargetMode="External"/><Relationship Id="rId12" Type="http://schemas.openxmlformats.org/officeDocument/2006/relationships/image" Target="media/image5.wmf"/><Relationship Id="rId17" Type="http://schemas.openxmlformats.org/officeDocument/2006/relationships/hyperlink" Target="https://demo.garant.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mo.garant.ru/" TargetMode="External"/><Relationship Id="rId20" Type="http://schemas.openxmlformats.org/officeDocument/2006/relationships/hyperlink" Target="https://demo.garant.ru/" TargetMode="External"/><Relationship Id="rId29" Type="http://schemas.openxmlformats.org/officeDocument/2006/relationships/hyperlink" Target="https://dem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consultantplus://offline/ref=E4A5C3ED6F15C1B316088A75D5408DE0C1BFF1411EB19F750C675DD7465621AD9FB8B6DA49669B234C0BBAi7J6D" TargetMode="External"/><Relationship Id="rId5" Type="http://schemas.openxmlformats.org/officeDocument/2006/relationships/footnotes" Target="footnote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36" Type="http://schemas.openxmlformats.org/officeDocument/2006/relationships/hyperlink" Target="mailto:selsovet_bor@mail.ru" TargetMode="External"/><Relationship Id="rId10" Type="http://schemas.openxmlformats.org/officeDocument/2006/relationships/image" Target="media/image3.wmf"/><Relationship Id="rId19" Type="http://schemas.openxmlformats.org/officeDocument/2006/relationships/hyperlink" Target="https://demo.garant.ru/" TargetMode="External"/><Relationship Id="rId31"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29</Pages>
  <Words>14601</Words>
  <Characters>83226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dc:description>Подготовлено экспертами Актион-МЦФЭР</dc:description>
  <cp:lastModifiedBy>BUHGALTER</cp:lastModifiedBy>
  <cp:revision>4</cp:revision>
  <dcterms:created xsi:type="dcterms:W3CDTF">2023-03-29T09:32:00Z</dcterms:created>
  <dcterms:modified xsi:type="dcterms:W3CDTF">2023-03-30T02:04:00Z</dcterms:modified>
</cp:coreProperties>
</file>