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802" w:rsidRPr="003A1802" w:rsidRDefault="003A1802" w:rsidP="003A1802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A180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  <w:t>ТРЕБОВАНИЯ К СОДЕРЖАНИЮ, СОСТАВУ ЗАЯВКИ НА УЧАСТИЕ В ЗАКУПКЕ</w:t>
      </w:r>
    </w:p>
    <w:p w:rsidR="003A1802" w:rsidRPr="003A1802" w:rsidRDefault="003A1802" w:rsidP="003A180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18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 частью 5 статьи 43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подача заявки на участие в закупке означает согласие участника закупки, подавшего такую заявку, на поставку товара на условиях, предусмотренных извещением об осуществлении закупки и в соответствии с заявкой такого участника закупки на участие в закупке.</w:t>
      </w:r>
    </w:p>
    <w:p w:rsidR="003A1802" w:rsidRPr="003A1802" w:rsidRDefault="003A1802" w:rsidP="003A180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18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Заявка должна содержать следующие информацию и документы:</w:t>
      </w:r>
    </w:p>
    <w:tbl>
      <w:tblPr>
        <w:tblW w:w="5611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8080"/>
        <w:gridCol w:w="1699"/>
      </w:tblGrid>
      <w:tr w:rsidR="003A1802" w:rsidRPr="003A1802" w:rsidTr="003A1802">
        <w:trPr>
          <w:tblHeader/>
          <w:jc w:val="center"/>
        </w:trPr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802" w:rsidRPr="003A1802" w:rsidRDefault="003A1802" w:rsidP="003A180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08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802" w:rsidRPr="003A1802" w:rsidRDefault="003A1802" w:rsidP="003A180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информации</w:t>
            </w:r>
          </w:p>
        </w:tc>
        <w:tc>
          <w:tcPr>
            <w:tcW w:w="169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802" w:rsidRPr="003A1802" w:rsidRDefault="003A1802" w:rsidP="003A180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</w:t>
            </w:r>
          </w:p>
        </w:tc>
      </w:tr>
      <w:tr w:rsidR="003A1802" w:rsidRPr="003A1802" w:rsidTr="003A1802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802" w:rsidRPr="003A1802" w:rsidRDefault="003A1802" w:rsidP="003A180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802" w:rsidRPr="003A1802" w:rsidRDefault="003A1802" w:rsidP="003A180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 сделкой</w:t>
            </w:r>
          </w:p>
        </w:tc>
        <w:tc>
          <w:tcPr>
            <w:tcW w:w="16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802" w:rsidRPr="003A1802" w:rsidRDefault="003A1802" w:rsidP="003A180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3A1802" w:rsidRPr="003A1802" w:rsidTr="003A1802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802" w:rsidRPr="003A1802" w:rsidRDefault="003A1802" w:rsidP="003A180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802" w:rsidRPr="003A1802" w:rsidRDefault="003A1802" w:rsidP="003A180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соответствие участника закупки требованиям, установленным пунктом 1 части 1 статьи 31 Федерального закона № 44-ФЗ (указанные в настоящем пункте документы не включаются участником закупки в заявку на участие в закупке, а направляются заказчику оператором электронной площадки из реестра участников закупок, аккредитованных на электронной площадке)</w:t>
            </w:r>
          </w:p>
        </w:tc>
        <w:tc>
          <w:tcPr>
            <w:tcW w:w="16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802" w:rsidRPr="003A1802" w:rsidRDefault="003A1802" w:rsidP="003A180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3A1802" w:rsidRPr="003A1802" w:rsidTr="003A1802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802" w:rsidRPr="003A1802" w:rsidRDefault="003A1802" w:rsidP="003A180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802" w:rsidRPr="003A1802" w:rsidRDefault="003A1802" w:rsidP="003A180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 (за исключением случаев, если в соответствии с законодательством Российской Федерации такой счет открывается после заключения контракта)</w:t>
            </w:r>
          </w:p>
        </w:tc>
        <w:tc>
          <w:tcPr>
            <w:tcW w:w="16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802" w:rsidRPr="003A1802" w:rsidRDefault="003A1802" w:rsidP="003A180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3A1802" w:rsidRPr="003A1802" w:rsidTr="003A1802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802" w:rsidRPr="003A1802" w:rsidRDefault="003A1802" w:rsidP="003A180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802" w:rsidRPr="003A1802" w:rsidRDefault="003A1802" w:rsidP="003A180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Закона о контрактной системе, товарный знак (при наличии у товара товарного знака).</w:t>
            </w:r>
          </w:p>
          <w:p w:rsidR="003A1802" w:rsidRPr="003A1802" w:rsidRDefault="003A1802" w:rsidP="003A180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указания заказчиком в описании объекта закупки товарного знака и предложения участником закупки товара, обозначенного таким товарным знаком, характеристики предлагаемого участником закупки товара могут не включаться в заявку</w:t>
            </w:r>
          </w:p>
        </w:tc>
        <w:tc>
          <w:tcPr>
            <w:tcW w:w="16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802" w:rsidRPr="003A1802" w:rsidRDefault="003A1802" w:rsidP="003A180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3A1802" w:rsidRPr="003A1802" w:rsidTr="003A1802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802" w:rsidRPr="003A1802" w:rsidRDefault="003A1802" w:rsidP="003A180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802" w:rsidRPr="003A1802" w:rsidRDefault="003A1802" w:rsidP="003A180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страны происхождения товара в соответствии с общероссийским классификатором, используемым для идентификации стран мира</w:t>
            </w:r>
          </w:p>
        </w:tc>
        <w:tc>
          <w:tcPr>
            <w:tcW w:w="16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802" w:rsidRPr="003A1802" w:rsidRDefault="003A1802" w:rsidP="003A180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3A1802" w:rsidRPr="003A1802" w:rsidTr="003A1802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802" w:rsidRPr="003A1802" w:rsidRDefault="003A1802" w:rsidP="003A180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8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802" w:rsidRPr="003A1802" w:rsidRDefault="003A1802" w:rsidP="003A180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осуществлении закупки, документацией о закупке)</w:t>
            </w:r>
          </w:p>
        </w:tc>
        <w:tc>
          <w:tcPr>
            <w:tcW w:w="16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802" w:rsidRPr="003A1802" w:rsidRDefault="003A1802" w:rsidP="003A180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3A1802" w:rsidRPr="003A1802" w:rsidTr="003A1802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802" w:rsidRPr="003A1802" w:rsidRDefault="003A1802" w:rsidP="003A180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802" w:rsidRPr="003A1802" w:rsidRDefault="003A1802" w:rsidP="003A180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документы, предусмотренные нормативными правовыми актами, принятыми в соответствии с частями 3 и 4 статьи 14 Федерального закона № 44 ФЗ (в случае, если в извещении об осуществлении закупки, установлены предусмотренные указанной статьей запреты, ограничения, условия допуска).</w:t>
            </w:r>
          </w:p>
        </w:tc>
        <w:tc>
          <w:tcPr>
            <w:tcW w:w="16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802" w:rsidRPr="003A1802" w:rsidRDefault="003A1802" w:rsidP="003A180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</w:tbl>
    <w:p w:rsidR="003A1802" w:rsidRPr="003A1802" w:rsidRDefault="003A1802" w:rsidP="003A1802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180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Инструкция по заполнению заявки:</w:t>
      </w:r>
    </w:p>
    <w:p w:rsidR="003A1802" w:rsidRPr="003A1802" w:rsidRDefault="003A1802" w:rsidP="003A180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 закупки в составе заявки представляет информацию о конкретных показателях товара (материала) используемого при поставке товара, выполнении работ, оказании услуг в соответствии со значениями, позволяющими определить соответствие закупаемых товаров, работ, услуг потребностям Заказчика, максимальные и (или) минимальные значения таких показателей и (или) значения показателей, которые не могут изменяться.</w:t>
      </w:r>
    </w:p>
    <w:p w:rsidR="003A1802" w:rsidRPr="003A1802" w:rsidRDefault="003A1802" w:rsidP="003A180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18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</w:t>
      </w:r>
    </w:p>
    <w:p w:rsidR="003A1802" w:rsidRPr="003A1802" w:rsidRDefault="003A1802" w:rsidP="003A180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описании технических характеристик использованы следующие знаки и обозначения:</w:t>
      </w:r>
    </w:p>
    <w:p w:rsidR="003A1802" w:rsidRPr="003A1802" w:rsidRDefault="003A1802" w:rsidP="003A1802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указании показателя в диапазоне с использованием символов "</w:t>
      </w:r>
      <w:proofErr w:type="gramStart"/>
      <w:r w:rsidRPr="003A18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≥….</w:t>
      </w:r>
      <w:proofErr w:type="gramEnd"/>
      <w:r w:rsidRPr="003A18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 и "≤…." участник закупки в своей заявке должен указать точное значение этого показателя.</w:t>
      </w:r>
    </w:p>
    <w:p w:rsidR="003A1802" w:rsidRPr="003A1802" w:rsidRDefault="003A1802" w:rsidP="003A1802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18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заказчиком используется какой-либо «термин», «слово», «словосочетание», то участнику закупки в заявке необходимо оставить «термин», «слово», «словосочетание» без изменений.</w:t>
      </w:r>
    </w:p>
    <w:p w:rsidR="003A1802" w:rsidRPr="003A1802" w:rsidRDefault="003A1802" w:rsidP="003A1802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18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случае установления заказчиком значений или диапазонов значений показателей с использованием символа «,» (запятая), - участник закупки указывает все значения показателей или все диапазоны значений, перечисленные через данный символ.</w:t>
      </w:r>
    </w:p>
    <w:p w:rsidR="003A1802" w:rsidRPr="003A1802" w:rsidRDefault="003A1802" w:rsidP="003A1802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18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Значения показателей и наименование показателей не должны допускать разночтения или двусмысленное толкование и содержать в </w:t>
      </w:r>
      <w:proofErr w:type="spellStart"/>
      <w:r w:rsidRPr="003A18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т.ч</w:t>
      </w:r>
      <w:proofErr w:type="spellEnd"/>
      <w:r w:rsidRPr="003A18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следующие слова (с учетом всех форм слов): «не более», «не менее», «не выше», «не ниже», «менее», «более», «должен», «должен быть», «превышает», «не превышает», «от», «до», «или», символы: «&gt;», «≥», «≤», «&lt;», «±» и т.п. (за исключением случаев, установленных настоящей документацией, при которых указанные слова/символы являются частью неизменного показателя), то есть должны быть конкретными.</w:t>
      </w:r>
    </w:p>
    <w:p w:rsidR="003A1802" w:rsidRPr="003A1802" w:rsidRDefault="003A1802" w:rsidP="003A1802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18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Слова «не менее» - означает что, участнику следует предоставить в заявке конкретное значение показателя, более указанного значения или равное ему;</w:t>
      </w:r>
    </w:p>
    <w:p w:rsidR="003A1802" w:rsidRPr="003A1802" w:rsidRDefault="003A1802" w:rsidP="003A1802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18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Слова «не более» - означает что, участнику следует предоставить в заявке конкретное значение показателя, менее указанного значения или равное ему;</w:t>
      </w:r>
    </w:p>
    <w:p w:rsidR="003A1802" w:rsidRPr="003A1802" w:rsidRDefault="003A1802" w:rsidP="003A1802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18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Слова «не ниже» - означает что, участнику следует предоставить в заявке конкретное значение показателя, не менее указанного значения или равное ему;</w:t>
      </w:r>
    </w:p>
    <w:p w:rsidR="003A1802" w:rsidRPr="003A1802" w:rsidRDefault="003A1802" w:rsidP="003A1802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18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Слова «не выше» - означает что, участнику следует предоставить в заявке конкретное значение показателя, не более указанного значения или равное ему;</w:t>
      </w:r>
    </w:p>
    <w:p w:rsidR="003A1802" w:rsidRPr="003A1802" w:rsidRDefault="003A1802" w:rsidP="003A1802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18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Символ «≥» - означает что, участнику следует предоставить в заявке конкретное значение показателя, более указанного значения или равное ему;</w:t>
      </w:r>
    </w:p>
    <w:p w:rsidR="003A1802" w:rsidRPr="003A1802" w:rsidRDefault="003A1802" w:rsidP="003A1802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18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Символ «≤» - означает что, участнику следует предоставить в заявке конкретное значение показателя, менее указанного значения или равное ему;</w:t>
      </w:r>
    </w:p>
    <w:p w:rsidR="003A1802" w:rsidRPr="003A1802" w:rsidRDefault="003A1802" w:rsidP="003A1802">
      <w:pPr>
        <w:numPr>
          <w:ilvl w:val="1"/>
          <w:numId w:val="4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18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Символ «±» - означает что, участнику следует предоставить в заявке конкретное значение показателя равный указанному или с отклонением в большую или меньшую сторону в пределах указанного предельного отклонения;</w:t>
      </w:r>
    </w:p>
    <w:p w:rsidR="003A1802" w:rsidRPr="003A1802" w:rsidRDefault="003A1802" w:rsidP="003A1802">
      <w:pPr>
        <w:numPr>
          <w:ilvl w:val="1"/>
          <w:numId w:val="4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18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Символ «&lt;» - означает что, участнику следует предоставить в заявке конкретное значение показателя, менее указанного значения;</w:t>
      </w:r>
    </w:p>
    <w:p w:rsidR="003A1802" w:rsidRPr="003A1802" w:rsidRDefault="003A1802" w:rsidP="003A1802">
      <w:pPr>
        <w:numPr>
          <w:ilvl w:val="1"/>
          <w:numId w:val="4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18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Символ «&gt;» - означает что, участнику следует предоставить в заявке конкретное значение показателя, более указанного значе</w:t>
      </w:r>
      <w:bookmarkStart w:id="0" w:name="_GoBack"/>
      <w:bookmarkEnd w:id="0"/>
      <w:r w:rsidRPr="003A18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ния;</w:t>
      </w:r>
    </w:p>
    <w:p w:rsidR="003A1802" w:rsidRPr="003A1802" w:rsidRDefault="003A1802" w:rsidP="003A1802">
      <w:pPr>
        <w:numPr>
          <w:ilvl w:val="1"/>
          <w:numId w:val="4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18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Указание максимального значения показателя с использованием слов «менее» означает требование значения менее указанного, то есть указание значения равного указанному не допускается.</w:t>
      </w:r>
    </w:p>
    <w:p w:rsidR="003A1802" w:rsidRPr="003A1802" w:rsidRDefault="003A1802" w:rsidP="003A1802">
      <w:pPr>
        <w:numPr>
          <w:ilvl w:val="1"/>
          <w:numId w:val="4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18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Предоставляемые участником закупки сведения не должны сопровождаться словом «эквивалент».</w:t>
      </w:r>
    </w:p>
    <w:p w:rsidR="003A1802" w:rsidRPr="003A1802" w:rsidRDefault="003A1802" w:rsidP="003A180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18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указании на товарный знак товара считать описание объекта с применением слов «или эквивалент», за исключением указания в настоящей документации случаев несовместимости товаров, и необходимости обеспечения взаимодействия таких товаров с товарами, используемыми Заказчиком, а также случае закупок запасных частей и расходных материалов к машинам и оборудования, используемым Заказчиком, в соответствии с технической документации.</w:t>
      </w:r>
    </w:p>
    <w:p w:rsidR="003A1802" w:rsidRPr="003A1802" w:rsidRDefault="003A1802" w:rsidP="003A180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18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Указать сведения о товарном знаке, в случае отсутствия в извещении указания на товарный знак (при наличии) или в случае, если участник закупки предлагает товар, который обозначен товарным знаком (при наличии), отличным от товарного знака, указанного в извещении.</w:t>
      </w:r>
    </w:p>
    <w:p w:rsidR="003A1802" w:rsidRPr="003A1802" w:rsidRDefault="003A1802" w:rsidP="003A180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18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 закупки указывает наименование страны происхождения товара в соответствии с Общероссийским классификатором стран (ОКСМ).</w:t>
      </w:r>
    </w:p>
    <w:p w:rsidR="001536BF" w:rsidRPr="003A1802" w:rsidRDefault="001536BF" w:rsidP="003A1802"/>
    <w:sectPr w:rsidR="001536BF" w:rsidRPr="003A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874D9"/>
    <w:multiLevelType w:val="multilevel"/>
    <w:tmpl w:val="D036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4B7768"/>
    <w:multiLevelType w:val="multilevel"/>
    <w:tmpl w:val="62E6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331F78"/>
    <w:multiLevelType w:val="multilevel"/>
    <w:tmpl w:val="07E2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AD63AC"/>
    <w:multiLevelType w:val="multilevel"/>
    <w:tmpl w:val="111A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8E"/>
    <w:rsid w:val="001536BF"/>
    <w:rsid w:val="00197F8E"/>
    <w:rsid w:val="003A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C214E-C9D2-4619-A7C8-2EC0AEBA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F8E"/>
    <w:rPr>
      <w:b/>
      <w:bCs/>
    </w:rPr>
  </w:style>
  <w:style w:type="character" w:customStyle="1" w:styleId="sfwc">
    <w:name w:val="sfwc"/>
    <w:basedOn w:val="a0"/>
    <w:rsid w:val="00197F8E"/>
  </w:style>
  <w:style w:type="character" w:customStyle="1" w:styleId="fill">
    <w:name w:val="fill"/>
    <w:basedOn w:val="a0"/>
    <w:rsid w:val="00197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2023-05-02T09:36:00Z</dcterms:created>
  <dcterms:modified xsi:type="dcterms:W3CDTF">2023-05-02T09:55:00Z</dcterms:modified>
</cp:coreProperties>
</file>