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95" w:rsidRDefault="00EB4D95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B4D95" w:rsidRDefault="00EB4D95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B4D95" w:rsidRDefault="00EB4D95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Pr="00890A01" w:rsidRDefault="006F4354" w:rsidP="006F4354">
      <w:pPr>
        <w:jc w:val="right"/>
        <w:rPr>
          <w:rFonts w:ascii="Times New Roman" w:hAnsi="Times New Roman" w:cs="Times New Roman"/>
          <w:sz w:val="24"/>
          <w:szCs w:val="24"/>
        </w:rPr>
      </w:pPr>
      <w:r w:rsidRPr="00332977"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 w:rsidRPr="003329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332977"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332977">
        <w:br/>
      </w:r>
      <w:r w:rsidRPr="00332977">
        <w:rPr>
          <w:rFonts w:hAnsi="Times New Roman" w:cs="Times New Roman"/>
          <w:color w:val="000000"/>
          <w:sz w:val="24"/>
          <w:szCs w:val="24"/>
        </w:rPr>
        <w:t>к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Контракту</w:t>
      </w:r>
      <w:r w:rsidR="00EB4D9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№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F4354" w:rsidRPr="00332977" w:rsidRDefault="006F4354" w:rsidP="006F4354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от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«</w:t>
      </w:r>
      <w:r w:rsidR="005C5DE1">
        <w:rPr>
          <w:rFonts w:hAnsi="Times New Roman" w:cs="Times New Roman"/>
          <w:color w:val="000000"/>
          <w:sz w:val="24"/>
          <w:szCs w:val="24"/>
        </w:rPr>
        <w:t xml:space="preserve">     </w:t>
      </w:r>
      <w:r w:rsidRPr="00332977">
        <w:rPr>
          <w:rFonts w:hAnsi="Times New Roman" w:cs="Times New Roman"/>
          <w:color w:val="000000"/>
          <w:sz w:val="24"/>
          <w:szCs w:val="24"/>
        </w:rPr>
        <w:t>»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C5DE1"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332977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24 </w:t>
      </w:r>
      <w:r w:rsidRPr="00332977">
        <w:rPr>
          <w:rFonts w:hAnsi="Times New Roman" w:cs="Times New Roman"/>
          <w:color w:val="000000"/>
          <w:sz w:val="24"/>
          <w:szCs w:val="24"/>
        </w:rPr>
        <w:t>г</w:t>
      </w:r>
      <w:r w:rsidRPr="00332977">
        <w:rPr>
          <w:rFonts w:hAnsi="Times New Roman" w:cs="Times New Roman"/>
          <w:color w:val="000000"/>
          <w:sz w:val="24"/>
          <w:szCs w:val="24"/>
        </w:rPr>
        <w:t>.</w:t>
      </w:r>
    </w:p>
    <w:p w:rsidR="006F4354" w:rsidRPr="00CD177A" w:rsidRDefault="006F4354" w:rsidP="006F4354">
      <w:pPr>
        <w:widowControl w:val="0"/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177A">
        <w:rPr>
          <w:rFonts w:ascii="Times New Roman" w:eastAsia="Times New Roman" w:hAnsi="Times New Roman" w:cs="Times New Roman"/>
          <w:b/>
          <w:sz w:val="24"/>
          <w:szCs w:val="24"/>
        </w:rPr>
        <w:t>ОПИСАНИЕ ОБЪЕКТА ЗАКУПКИ</w:t>
      </w:r>
    </w:p>
    <w:p w:rsidR="006F4354" w:rsidRPr="00C66D67" w:rsidRDefault="00C66D67" w:rsidP="00C66D67">
      <w:pPr>
        <w:spacing w:after="0"/>
        <w:jc w:val="both"/>
        <w:rPr>
          <w:b/>
          <w:sz w:val="24"/>
          <w:szCs w:val="24"/>
        </w:rPr>
      </w:pPr>
      <w:bookmarkStart w:id="0" w:name="_GoBack"/>
      <w:r w:rsidRPr="00C66D67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на выполнение работ </w:t>
      </w:r>
      <w:r w:rsidRPr="00C66D67">
        <w:rPr>
          <w:rFonts w:ascii="Times New Roman" w:hAnsi="Times New Roman"/>
          <w:b/>
          <w:bCs/>
          <w:sz w:val="28"/>
        </w:rPr>
        <w:t>по обустройству</w:t>
      </w:r>
      <w:r w:rsidRPr="00C66D67">
        <w:rPr>
          <w:rFonts w:ascii="Times New Roman" w:hAnsi="Times New Roman" w:cs="Times New Roman"/>
          <w:b/>
          <w:bCs/>
          <w:sz w:val="28"/>
        </w:rPr>
        <w:t xml:space="preserve"> пешеходной дорожки около будущей парковой зоны вблизи Храма во имя Преподобного Сергия Радонежского</w:t>
      </w:r>
      <w:bookmarkEnd w:id="0"/>
      <w:r w:rsidRPr="00C66D67">
        <w:rPr>
          <w:rFonts w:ascii="Times New Roman" w:hAnsi="Times New Roman"/>
          <w:b/>
          <w:sz w:val="28"/>
          <w:szCs w:val="20"/>
        </w:rPr>
        <w:t xml:space="preserve">. </w:t>
      </w:r>
    </w:p>
    <w:p w:rsidR="00EB4D95" w:rsidRDefault="00EB4D95" w:rsidP="00EB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D95" w:rsidRPr="00EB4D95" w:rsidRDefault="00EB4D95" w:rsidP="00EB4D9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B4D95">
        <w:rPr>
          <w:rFonts w:ascii="Times New Roman" w:hAnsi="Times New Roman" w:cs="Times New Roman"/>
          <w:sz w:val="28"/>
          <w:szCs w:val="24"/>
        </w:rPr>
        <w:t>Заказчик</w:t>
      </w:r>
      <w:r w:rsidRPr="00EB4D9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EB4D95" w:rsidRPr="00EB4D95" w:rsidRDefault="00EB4D95" w:rsidP="00EB4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4D95">
        <w:rPr>
          <w:rFonts w:ascii="Times New Roman" w:eastAsia="Times New Roman" w:hAnsi="Times New Roman" w:cs="Times New Roman"/>
          <w:sz w:val="28"/>
          <w:szCs w:val="24"/>
        </w:rPr>
        <w:t>Наименование: Администрация Боровского сельсовета Новосибирского района Новосибирской области.</w:t>
      </w:r>
    </w:p>
    <w:p w:rsidR="00EB4D95" w:rsidRPr="00EB4D95" w:rsidRDefault="00EB4D95" w:rsidP="00EB4D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B4D95">
        <w:rPr>
          <w:rFonts w:ascii="Times New Roman" w:eastAsia="Times New Roman" w:hAnsi="Times New Roman" w:cs="Times New Roman"/>
          <w:b/>
          <w:sz w:val="28"/>
          <w:szCs w:val="24"/>
        </w:rPr>
        <w:t>Место нахождения:</w:t>
      </w:r>
      <w:r w:rsidRPr="00EB4D95">
        <w:rPr>
          <w:rFonts w:ascii="Times New Roman" w:eastAsia="Times New Roman" w:hAnsi="Times New Roman" w:cs="Times New Roman"/>
          <w:sz w:val="28"/>
          <w:szCs w:val="24"/>
        </w:rPr>
        <w:t xml:space="preserve"> 630524, Новосибирская  область, Новосибирский район, </w:t>
      </w:r>
      <w:proofErr w:type="gramStart"/>
      <w:r w:rsidRPr="00EB4D95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EB4D95">
        <w:rPr>
          <w:rFonts w:ascii="Times New Roman" w:eastAsia="Times New Roman" w:hAnsi="Times New Roman" w:cs="Times New Roman"/>
          <w:sz w:val="28"/>
          <w:szCs w:val="24"/>
        </w:rPr>
        <w:t>. Боровое, ул. Советская, 27.</w:t>
      </w:r>
    </w:p>
    <w:p w:rsidR="00EB4D95" w:rsidRPr="00EB4D95" w:rsidRDefault="00EB4D95" w:rsidP="00EB4D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B4D95">
        <w:rPr>
          <w:rFonts w:ascii="Times New Roman" w:eastAsia="Times New Roman" w:hAnsi="Times New Roman" w:cs="Times New Roman"/>
          <w:b/>
          <w:sz w:val="28"/>
          <w:szCs w:val="24"/>
        </w:rPr>
        <w:t>Почтовый адрес:</w:t>
      </w:r>
      <w:r w:rsidRPr="00EB4D95">
        <w:rPr>
          <w:rFonts w:ascii="Times New Roman" w:eastAsia="Times New Roman" w:hAnsi="Times New Roman" w:cs="Times New Roman"/>
          <w:sz w:val="28"/>
          <w:szCs w:val="24"/>
        </w:rPr>
        <w:t xml:space="preserve"> 630524, Новосибирская  область, Новосибирский район, с. </w:t>
      </w:r>
      <w:proofErr w:type="gramStart"/>
      <w:r w:rsidRPr="00EB4D95">
        <w:rPr>
          <w:rFonts w:ascii="Times New Roman" w:eastAsia="Times New Roman" w:hAnsi="Times New Roman" w:cs="Times New Roman"/>
          <w:sz w:val="28"/>
          <w:szCs w:val="24"/>
        </w:rPr>
        <w:t>Боровое</w:t>
      </w:r>
      <w:proofErr w:type="gramEnd"/>
      <w:r w:rsidRPr="00EB4D95">
        <w:rPr>
          <w:rFonts w:ascii="Times New Roman" w:eastAsia="Times New Roman" w:hAnsi="Times New Roman" w:cs="Times New Roman"/>
          <w:sz w:val="28"/>
          <w:szCs w:val="24"/>
        </w:rPr>
        <w:t>, ул. Советская, 27.</w:t>
      </w:r>
    </w:p>
    <w:p w:rsidR="00EB4D95" w:rsidRPr="00EB4D95" w:rsidRDefault="00EB4D95" w:rsidP="00EB4D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7F7F7"/>
        </w:rPr>
      </w:pPr>
      <w:r w:rsidRPr="00EB4D95">
        <w:rPr>
          <w:rFonts w:ascii="Times New Roman" w:eastAsia="Times New Roman" w:hAnsi="Times New Roman" w:cs="Times New Roman"/>
          <w:b/>
          <w:sz w:val="28"/>
          <w:szCs w:val="24"/>
        </w:rPr>
        <w:t xml:space="preserve">Адрес электронной почты: </w:t>
      </w:r>
      <w:hyperlink r:id="rId5" w:history="1">
        <w:r w:rsidRPr="00EB4D95">
          <w:rPr>
            <w:rFonts w:ascii="Times New Roman" w:eastAsia="Times New Roman" w:hAnsi="Times New Roman" w:cs="Times New Roman"/>
            <w:sz w:val="28"/>
            <w:szCs w:val="24"/>
            <w:u w:val="single"/>
          </w:rPr>
          <w:t>selsovet_bor@mail.ru</w:t>
        </w:r>
      </w:hyperlink>
    </w:p>
    <w:p w:rsidR="00EB4D95" w:rsidRPr="00EB4D95" w:rsidRDefault="00EB4D95" w:rsidP="00EB4D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4D95">
        <w:rPr>
          <w:rFonts w:ascii="Times New Roman" w:eastAsia="Times New Roman" w:hAnsi="Times New Roman" w:cs="Times New Roman"/>
          <w:b/>
          <w:sz w:val="28"/>
          <w:szCs w:val="24"/>
        </w:rPr>
        <w:t xml:space="preserve">Номер контактного телефона: </w:t>
      </w:r>
      <w:r w:rsidRPr="00EB4D95">
        <w:rPr>
          <w:rFonts w:ascii="Times New Roman" w:eastAsia="Times New Roman" w:hAnsi="Times New Roman" w:cs="Times New Roman"/>
          <w:sz w:val="28"/>
          <w:szCs w:val="24"/>
        </w:rPr>
        <w:t>8-383-2-95-85-21</w:t>
      </w:r>
      <w:bookmarkStart w:id="1" w:name="_Toc425515950"/>
      <w:bookmarkEnd w:id="1"/>
    </w:p>
    <w:p w:rsidR="00EB4D95" w:rsidRDefault="00EB4D95" w:rsidP="00EB4D95">
      <w:pPr>
        <w:pStyle w:val="a5"/>
        <w:suppressAutoHyphens/>
        <w:jc w:val="both"/>
        <w:rPr>
          <w:rFonts w:ascii="Times New Roman" w:hAnsi="Times New Roman" w:cs="Times New Roman"/>
          <w:bCs/>
          <w:sz w:val="28"/>
        </w:rPr>
      </w:pPr>
      <w:r w:rsidRPr="00EB4D95">
        <w:rPr>
          <w:rFonts w:ascii="Times New Roman" w:hAnsi="Times New Roman" w:cs="Times New Roman"/>
          <w:bCs/>
          <w:sz w:val="28"/>
        </w:rPr>
        <w:t>ОКПД 2 – 42.11.20.900</w:t>
      </w:r>
    </w:p>
    <w:p w:rsidR="006F4354" w:rsidRPr="00EB4D95" w:rsidRDefault="006F4354" w:rsidP="00EB4D95">
      <w:pPr>
        <w:suppressAutoHyphens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EB4D95">
        <w:rPr>
          <w:rFonts w:ascii="Times New Roman" w:eastAsia="Times New Roman" w:hAnsi="Times New Roman" w:cs="Times New Roman"/>
          <w:sz w:val="28"/>
          <w:szCs w:val="24"/>
        </w:rPr>
        <w:t>Все указания, встречающиеся в настоящем Описании объекта закупки, на используемое оборудование, машины, механизмы, не являются требованием к производственным мощностям Подрядчика. Все указания являются расчетными единицами для определения Заказчиком начальной (максимальной) цены Контракта.</w:t>
      </w:r>
    </w:p>
    <w:p w:rsidR="006F4354" w:rsidRPr="00C66D67" w:rsidRDefault="006F4354" w:rsidP="006F4354">
      <w:pPr>
        <w:widowControl w:val="0"/>
        <w:tabs>
          <w:tab w:val="center" w:pos="4153"/>
          <w:tab w:val="right" w:pos="83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t xml:space="preserve">Проектная документация </w:t>
      </w:r>
      <w:proofErr w:type="gramStart"/>
      <w:r w:rsidRPr="00C66D67">
        <w:rPr>
          <w:rFonts w:ascii="Times New Roman" w:eastAsia="Times New Roman" w:hAnsi="Times New Roman" w:cs="Times New Roman"/>
          <w:sz w:val="28"/>
          <w:szCs w:val="24"/>
        </w:rPr>
        <w:t>на выполнение подрядных</w:t>
      </w:r>
      <w:r w:rsidR="005C5DE1" w:rsidRPr="00C66D67">
        <w:rPr>
          <w:rFonts w:ascii="Times New Roman" w:eastAsia="Times New Roman" w:hAnsi="Times New Roman" w:cs="Times New Roman"/>
          <w:sz w:val="28"/>
          <w:szCs w:val="24"/>
        </w:rPr>
        <w:t xml:space="preserve"> работ по </w:t>
      </w:r>
      <w:r w:rsidR="00C66D67">
        <w:rPr>
          <w:rFonts w:ascii="Times New Roman" w:eastAsia="Times New Roman" w:hAnsi="Times New Roman"/>
          <w:kern w:val="36"/>
          <w:sz w:val="28"/>
          <w:szCs w:val="28"/>
        </w:rPr>
        <w:t xml:space="preserve">на выполнение работ </w:t>
      </w:r>
      <w:r w:rsidR="00C66D67">
        <w:rPr>
          <w:rFonts w:ascii="Times New Roman" w:hAnsi="Times New Roman"/>
          <w:bCs/>
          <w:sz w:val="28"/>
        </w:rPr>
        <w:t>по обустройству</w:t>
      </w:r>
      <w:r w:rsidR="00C66D67" w:rsidRPr="002F0BF5">
        <w:rPr>
          <w:rFonts w:ascii="Times New Roman" w:hAnsi="Times New Roman" w:cs="Times New Roman"/>
          <w:bCs/>
          <w:sz w:val="28"/>
        </w:rPr>
        <w:t xml:space="preserve"> пешеходной дорожки около будущей парковой зоны</w:t>
      </w:r>
      <w:proofErr w:type="gramEnd"/>
      <w:r w:rsidR="00C66D67" w:rsidRPr="002F0BF5">
        <w:rPr>
          <w:rFonts w:ascii="Times New Roman" w:hAnsi="Times New Roman" w:cs="Times New Roman"/>
          <w:bCs/>
          <w:sz w:val="28"/>
        </w:rPr>
        <w:t xml:space="preserve"> вблизи Храма во имя Преподобного Сергия Радонежского</w:t>
      </w:r>
      <w:r w:rsidR="00C66D67" w:rsidRPr="00340120">
        <w:rPr>
          <w:rFonts w:ascii="Times New Roman" w:hAnsi="Times New Roman"/>
          <w:sz w:val="28"/>
          <w:szCs w:val="20"/>
        </w:rPr>
        <w:t xml:space="preserve">. Заказчик поручает, </w:t>
      </w:r>
      <w:r w:rsidR="00C66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D67" w:rsidRPr="00C66D67">
        <w:rPr>
          <w:rFonts w:ascii="Times New Roman" w:eastAsia="Times New Roman" w:hAnsi="Times New Roman" w:cs="Times New Roman"/>
          <w:sz w:val="28"/>
          <w:szCs w:val="24"/>
        </w:rPr>
        <w:t>работы</w:t>
      </w:r>
      <w:r w:rsidRPr="00C66D67"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 Боровского сельсовета Новосибирской области в составе Описании объекта закупки прилагается к документации об электронном аукционе.</w:t>
      </w:r>
    </w:p>
    <w:p w:rsidR="006F4354" w:rsidRPr="00C66D67" w:rsidRDefault="006F4354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b/>
          <w:sz w:val="28"/>
          <w:szCs w:val="24"/>
        </w:rPr>
        <w:t>Требования к качественным характеристикам работ</w:t>
      </w:r>
    </w:p>
    <w:p w:rsidR="006F4354" w:rsidRPr="00C66D67" w:rsidRDefault="006F4354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t xml:space="preserve">Качество выполненных Подрядчиком работ должно удовлетворять требованиям, установленным </w:t>
      </w:r>
      <w:proofErr w:type="spellStart"/>
      <w:r w:rsidRPr="00C66D67">
        <w:rPr>
          <w:rFonts w:ascii="Times New Roman" w:eastAsia="Times New Roman" w:hAnsi="Times New Roman" w:cs="Times New Roman"/>
          <w:sz w:val="28"/>
          <w:szCs w:val="24"/>
        </w:rPr>
        <w:t>СНиП</w:t>
      </w:r>
      <w:proofErr w:type="spellEnd"/>
      <w:r w:rsidRPr="00C66D6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C66D67">
        <w:rPr>
          <w:rFonts w:ascii="Times New Roman" w:eastAsia="Times New Roman" w:hAnsi="Times New Roman" w:cs="Times New Roman"/>
          <w:sz w:val="28"/>
          <w:szCs w:val="24"/>
        </w:rPr>
        <w:t>СанПиН</w:t>
      </w:r>
      <w:proofErr w:type="spellEnd"/>
      <w:r w:rsidRPr="00C66D67">
        <w:rPr>
          <w:rFonts w:ascii="Times New Roman" w:eastAsia="Times New Roman" w:hAnsi="Times New Roman" w:cs="Times New Roman"/>
          <w:sz w:val="28"/>
          <w:szCs w:val="24"/>
        </w:rPr>
        <w:t>, ГОСТ, ТУ действующими на момент проведения работ на территории РФ, с учетом условий контракта.</w:t>
      </w:r>
    </w:p>
    <w:p w:rsidR="006F4354" w:rsidRPr="00C66D67" w:rsidRDefault="006F4354" w:rsidP="006F43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lastRenderedPageBreak/>
        <w:t>При производстве работ необходимо руководствоваться следующей нормативно-технической документацией:</w:t>
      </w:r>
    </w:p>
    <w:p w:rsidR="006F4354" w:rsidRPr="00C66D67" w:rsidRDefault="006F4354" w:rsidP="00C66D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6D67">
        <w:rPr>
          <w:rFonts w:ascii="Times New Roman" w:hAnsi="Times New Roman" w:cs="Times New Roman"/>
          <w:sz w:val="28"/>
        </w:rPr>
        <w:t xml:space="preserve">ГОСТ 32758-2014 – Дороги автомобильные общего пользования. Временные технические средства организации дорожного движения. Технические требования и правила применения.  </w:t>
      </w:r>
    </w:p>
    <w:p w:rsidR="006F4354" w:rsidRPr="00C66D67" w:rsidRDefault="006F4354" w:rsidP="006F4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6D67">
        <w:rPr>
          <w:rFonts w:ascii="Times New Roman" w:hAnsi="Times New Roman" w:cs="Times New Roman"/>
          <w:sz w:val="28"/>
        </w:rPr>
        <w:t xml:space="preserve">СП 78.13330.2012 – Автомобильные дороги. СП 34.13330.2021 – Автомобильные дороги. </w:t>
      </w:r>
    </w:p>
    <w:p w:rsidR="006F4354" w:rsidRPr="00C66D67" w:rsidRDefault="00404247" w:rsidP="006F4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 82.13330.2016 – Благоустройство территорий.</w:t>
      </w:r>
    </w:p>
    <w:p w:rsidR="006F4354" w:rsidRPr="00C66D67" w:rsidRDefault="006F4354" w:rsidP="006F4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66D67">
        <w:rPr>
          <w:rFonts w:ascii="Times New Roman" w:hAnsi="Times New Roman" w:cs="Times New Roman"/>
          <w:sz w:val="28"/>
        </w:rPr>
        <w:t>СНиП</w:t>
      </w:r>
      <w:proofErr w:type="spellEnd"/>
      <w:r w:rsidRPr="00C66D67">
        <w:rPr>
          <w:rFonts w:ascii="Times New Roman" w:hAnsi="Times New Roman" w:cs="Times New Roman"/>
          <w:sz w:val="28"/>
        </w:rPr>
        <w:t xml:space="preserve"> 12-03–2001 – Безопасность труда в строительстве. Часть 1. Общие требования. </w:t>
      </w:r>
    </w:p>
    <w:p w:rsidR="006F4354" w:rsidRPr="00C66D67" w:rsidRDefault="006F4354" w:rsidP="006F4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66D67">
        <w:rPr>
          <w:rFonts w:ascii="Times New Roman" w:hAnsi="Times New Roman" w:cs="Times New Roman"/>
          <w:sz w:val="28"/>
        </w:rPr>
        <w:t>СНиП</w:t>
      </w:r>
      <w:proofErr w:type="spellEnd"/>
      <w:r w:rsidRPr="00C66D67">
        <w:rPr>
          <w:rFonts w:ascii="Times New Roman" w:hAnsi="Times New Roman" w:cs="Times New Roman"/>
          <w:sz w:val="28"/>
        </w:rPr>
        <w:t xml:space="preserve"> 12-04–2002 – Безопасность труда в строительстве. Часть 2. Строительное производство. </w:t>
      </w:r>
    </w:p>
    <w:p w:rsidR="006F4354" w:rsidRPr="00C66D67" w:rsidRDefault="006F4354" w:rsidP="006F4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6D67">
        <w:rPr>
          <w:rFonts w:ascii="Times New Roman" w:hAnsi="Times New Roman" w:cs="Times New Roman"/>
          <w:sz w:val="28"/>
        </w:rPr>
        <w:t xml:space="preserve">Т.П. 3-503-71/88 – Дорожные одежды автомобильных дорог общего пользования. </w:t>
      </w:r>
    </w:p>
    <w:p w:rsidR="006F4354" w:rsidRPr="00C66D67" w:rsidRDefault="006F4354" w:rsidP="00C66D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6D67">
        <w:rPr>
          <w:rFonts w:ascii="Times New Roman" w:hAnsi="Times New Roman" w:cs="Times New Roman"/>
          <w:sz w:val="28"/>
        </w:rPr>
        <w:t xml:space="preserve">ГОСТ 25607-2009 – Смеси </w:t>
      </w:r>
      <w:proofErr w:type="spellStart"/>
      <w:r w:rsidRPr="00C66D67">
        <w:rPr>
          <w:rFonts w:ascii="Times New Roman" w:hAnsi="Times New Roman" w:cs="Times New Roman"/>
          <w:sz w:val="28"/>
        </w:rPr>
        <w:t>щебеночно-гравийно-песчаные</w:t>
      </w:r>
      <w:proofErr w:type="spellEnd"/>
      <w:r w:rsidRPr="00C66D67">
        <w:rPr>
          <w:rFonts w:ascii="Times New Roman" w:hAnsi="Times New Roman" w:cs="Times New Roman"/>
          <w:sz w:val="28"/>
        </w:rPr>
        <w:t xml:space="preserve"> для покрытий и </w:t>
      </w:r>
      <w:proofErr w:type="gramStart"/>
      <w:r w:rsidRPr="00C66D67">
        <w:rPr>
          <w:rFonts w:ascii="Times New Roman" w:hAnsi="Times New Roman" w:cs="Times New Roman"/>
          <w:sz w:val="28"/>
        </w:rPr>
        <w:t>оснований</w:t>
      </w:r>
      <w:proofErr w:type="gramEnd"/>
      <w:r w:rsidRPr="00C66D67">
        <w:rPr>
          <w:rFonts w:ascii="Times New Roman" w:hAnsi="Times New Roman" w:cs="Times New Roman"/>
          <w:sz w:val="28"/>
        </w:rPr>
        <w:t xml:space="preserve"> автомобильных дорог и аэродромов.  </w:t>
      </w:r>
    </w:p>
    <w:p w:rsidR="006F4354" w:rsidRPr="00C66D67" w:rsidRDefault="006F4354" w:rsidP="006F4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6D67">
        <w:rPr>
          <w:rFonts w:ascii="Times New Roman" w:hAnsi="Times New Roman" w:cs="Times New Roman"/>
          <w:sz w:val="28"/>
        </w:rPr>
        <w:t>ОДМ 218.6.019-2016 – Рекомендации по организации движения и ограждению мест производства дорожных работ.</w:t>
      </w:r>
    </w:p>
    <w:p w:rsidR="006F4354" w:rsidRPr="00477AFA" w:rsidRDefault="00477AFA" w:rsidP="00477AFA">
      <w:pPr>
        <w:spacing w:after="0" w:line="240" w:lineRule="auto"/>
        <w:ind w:left="714" w:hanging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7AFA">
        <w:rPr>
          <w:rFonts w:ascii="Times New Roman" w:eastAsia="Times New Roman" w:hAnsi="Times New Roman" w:cs="Times New Roman"/>
          <w:sz w:val="28"/>
          <w:szCs w:val="24"/>
        </w:rPr>
        <w:t>ГОСТ 6665-91 Камни бетонные и железобетонные бортовые. Технические условия.</w:t>
      </w:r>
    </w:p>
    <w:p w:rsidR="006F4354" w:rsidRPr="00477AFA" w:rsidRDefault="006F4354" w:rsidP="006F4354">
      <w:pPr>
        <w:spacing w:after="0" w:line="240" w:lineRule="auto"/>
        <w:ind w:left="714" w:hanging="1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F4354" w:rsidRPr="00C66D67" w:rsidRDefault="006F4354" w:rsidP="006F4354">
      <w:pPr>
        <w:spacing w:after="0" w:line="259" w:lineRule="auto"/>
        <w:ind w:left="714" w:hanging="10"/>
        <w:jc w:val="center"/>
        <w:rPr>
          <w:rFonts w:ascii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b/>
          <w:sz w:val="28"/>
          <w:szCs w:val="24"/>
        </w:rPr>
        <w:t>Подготовительные работы</w:t>
      </w:r>
    </w:p>
    <w:p w:rsidR="00EB4D95" w:rsidRDefault="00EB4D95" w:rsidP="006F4354">
      <w:pPr>
        <w:spacing w:after="0" w:line="240" w:lineRule="auto"/>
        <w:ind w:left="-15" w:firstLine="69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F4354" w:rsidRPr="00C66D67" w:rsidRDefault="006F4354" w:rsidP="006F4354">
      <w:pPr>
        <w:spacing w:after="0" w:line="240" w:lineRule="auto"/>
        <w:ind w:left="-15" w:firstLine="698"/>
        <w:jc w:val="both"/>
        <w:rPr>
          <w:rFonts w:ascii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t>До начала производства основных строительно-монтажных работ необходимо выполнить полный комплекс работ подготовительного периода:</w:t>
      </w:r>
    </w:p>
    <w:p w:rsidR="006F4354" w:rsidRPr="00C66D67" w:rsidRDefault="006F4354" w:rsidP="006F435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t>Подготовить к работе грузовую и дорожно-строительную технику.</w:t>
      </w:r>
    </w:p>
    <w:p w:rsidR="006F4354" w:rsidRPr="00C66D67" w:rsidRDefault="006F4354" w:rsidP="006F435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t>Подготовить к работе строительный инвентарь и средства индивидуальной защиты рабочих.</w:t>
      </w:r>
    </w:p>
    <w:p w:rsidR="006F4354" w:rsidRPr="00C66D67" w:rsidRDefault="006F4354" w:rsidP="006F435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t>Установить предупреждающие о проведении работ знаки и ограждения на участке работ в соответствии со схемами ограждения мест производства работ.</w:t>
      </w:r>
    </w:p>
    <w:p w:rsidR="006F4354" w:rsidRPr="00C66D67" w:rsidRDefault="006F4354" w:rsidP="006F435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t>Согласовать проведение дорожно-строительных работ с органами местного управления и эксплуатирующей генеральной подрядной организацией.</w:t>
      </w:r>
    </w:p>
    <w:p w:rsidR="006F4354" w:rsidRPr="00C66D67" w:rsidRDefault="006F4354" w:rsidP="006F4354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t>Выполнить разбивку и закрепление трассы.</w:t>
      </w:r>
    </w:p>
    <w:p w:rsidR="00EB4D95" w:rsidRDefault="00EB4D95" w:rsidP="006F4354">
      <w:pPr>
        <w:spacing w:after="0"/>
        <w:ind w:left="49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F4354" w:rsidRPr="00C66D67" w:rsidRDefault="006F4354" w:rsidP="006F4354">
      <w:pPr>
        <w:spacing w:after="0"/>
        <w:ind w:left="49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b/>
          <w:sz w:val="28"/>
          <w:szCs w:val="24"/>
        </w:rPr>
        <w:t>Дорожная одежда</w:t>
      </w:r>
    </w:p>
    <w:p w:rsidR="00EB4D95" w:rsidRDefault="00EB4D95" w:rsidP="006F4354">
      <w:pPr>
        <w:spacing w:after="0"/>
        <w:ind w:left="494"/>
        <w:jc w:val="both"/>
        <w:rPr>
          <w:sz w:val="28"/>
        </w:rPr>
      </w:pPr>
    </w:p>
    <w:p w:rsidR="006F4354" w:rsidRPr="002D64F1" w:rsidRDefault="006F4354" w:rsidP="006F4354">
      <w:pPr>
        <w:spacing w:after="0"/>
        <w:ind w:left="494"/>
        <w:jc w:val="both"/>
        <w:rPr>
          <w:rFonts w:ascii="Times New Roman" w:hAnsi="Times New Roman" w:cs="Times New Roman"/>
          <w:sz w:val="32"/>
          <w:szCs w:val="24"/>
        </w:rPr>
      </w:pPr>
      <w:r w:rsidRPr="00C66D67">
        <w:rPr>
          <w:sz w:val="28"/>
        </w:rPr>
        <w:t>Дорожная одежда  на</w:t>
      </w:r>
      <w:r w:rsidR="00C66D67" w:rsidRPr="00C66D67">
        <w:rPr>
          <w:rFonts w:ascii="Times New Roman" w:eastAsia="Times New Roman" w:hAnsi="Times New Roman"/>
          <w:kern w:val="36"/>
          <w:sz w:val="32"/>
          <w:szCs w:val="28"/>
        </w:rPr>
        <w:t xml:space="preserve"> </w:t>
      </w:r>
      <w:r w:rsidR="00C66D67">
        <w:rPr>
          <w:rFonts w:ascii="Times New Roman" w:eastAsia="Times New Roman" w:hAnsi="Times New Roman"/>
          <w:kern w:val="36"/>
          <w:sz w:val="28"/>
          <w:szCs w:val="28"/>
        </w:rPr>
        <w:t xml:space="preserve">выполнение работ </w:t>
      </w:r>
      <w:r w:rsidR="00C66D67">
        <w:rPr>
          <w:rFonts w:ascii="Times New Roman" w:hAnsi="Times New Roman"/>
          <w:bCs/>
          <w:sz w:val="28"/>
        </w:rPr>
        <w:t>по обустройству</w:t>
      </w:r>
      <w:r w:rsidR="00C66D67" w:rsidRPr="002F0BF5">
        <w:rPr>
          <w:rFonts w:ascii="Times New Roman" w:hAnsi="Times New Roman" w:cs="Times New Roman"/>
          <w:bCs/>
          <w:sz w:val="28"/>
        </w:rPr>
        <w:t xml:space="preserve"> пешеходной дорожки около будущей парковой зоны вблизи Храма во имя Преподобного Сергия Радонежского</w:t>
      </w:r>
      <w:r w:rsidR="00C66D67" w:rsidRPr="00340120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="00C66D67" w:rsidRPr="00340120">
        <w:rPr>
          <w:rFonts w:ascii="Times New Roman" w:hAnsi="Times New Roman"/>
          <w:sz w:val="28"/>
          <w:szCs w:val="20"/>
        </w:rPr>
        <w:t xml:space="preserve">Заказчик поручает, </w:t>
      </w:r>
      <w:r w:rsidRPr="008B01A7">
        <w:rPr>
          <w:b/>
          <w:sz w:val="24"/>
        </w:rPr>
        <w:t xml:space="preserve"> </w:t>
      </w:r>
      <w:r w:rsidR="002D64F1">
        <w:rPr>
          <w:rFonts w:ascii="Times New Roman" w:hAnsi="Times New Roman" w:cs="Times New Roman"/>
          <w:sz w:val="28"/>
        </w:rPr>
        <w:t>установку</w:t>
      </w:r>
      <w:r w:rsidR="002D64F1" w:rsidRPr="002D64F1">
        <w:rPr>
          <w:rFonts w:ascii="Times New Roman" w:hAnsi="Times New Roman" w:cs="Times New Roman"/>
          <w:sz w:val="28"/>
        </w:rPr>
        <w:t xml:space="preserve"> бортового камня Б</w:t>
      </w:r>
      <w:r w:rsidR="002D64F1">
        <w:rPr>
          <w:rFonts w:ascii="Times New Roman" w:hAnsi="Times New Roman" w:cs="Times New Roman"/>
          <w:sz w:val="28"/>
        </w:rPr>
        <w:t xml:space="preserve">Р 100.20.8 по </w:t>
      </w:r>
      <w:r w:rsidR="002D64F1" w:rsidRPr="00477AFA">
        <w:rPr>
          <w:rFonts w:ascii="Times New Roman" w:hAnsi="Times New Roman" w:cs="Times New Roman"/>
          <w:sz w:val="28"/>
        </w:rPr>
        <w:t>ГОСТ 6665-91</w:t>
      </w:r>
      <w:r w:rsidR="002D64F1">
        <w:rPr>
          <w:rFonts w:ascii="Times New Roman" w:hAnsi="Times New Roman" w:cs="Times New Roman"/>
          <w:sz w:val="28"/>
        </w:rPr>
        <w:t xml:space="preserve"> </w:t>
      </w:r>
      <w:r w:rsidR="002D64F1" w:rsidRPr="002D64F1">
        <w:rPr>
          <w:rFonts w:ascii="Times New Roman" w:hAnsi="Times New Roman" w:cs="Times New Roman"/>
          <w:sz w:val="28"/>
        </w:rPr>
        <w:t>170,00</w:t>
      </w:r>
      <w:r w:rsidR="002D64F1">
        <w:rPr>
          <w:rFonts w:ascii="Times New Roman" w:hAnsi="Times New Roman" w:cs="Times New Roman"/>
          <w:sz w:val="28"/>
        </w:rPr>
        <w:t xml:space="preserve"> м/п.</w:t>
      </w:r>
      <w:r w:rsidR="002D64F1" w:rsidRPr="002D64F1">
        <w:rPr>
          <w:rFonts w:ascii="Times New Roman" w:hAnsi="Times New Roman" w:cs="Times New Roman"/>
          <w:sz w:val="28"/>
        </w:rPr>
        <w:t xml:space="preserve"> Устройство щебеночной подушки под бортовой камень из ЩПС С5 по ГОСТ </w:t>
      </w:r>
      <w:r w:rsidR="002D64F1" w:rsidRPr="002D64F1">
        <w:rPr>
          <w:rFonts w:ascii="Times New Roman" w:hAnsi="Times New Roman" w:cs="Times New Roman"/>
          <w:sz w:val="28"/>
        </w:rPr>
        <w:lastRenderedPageBreak/>
        <w:t>2</w:t>
      </w:r>
      <w:r w:rsidR="002D64F1">
        <w:rPr>
          <w:rFonts w:ascii="Times New Roman" w:hAnsi="Times New Roman" w:cs="Times New Roman"/>
          <w:sz w:val="28"/>
        </w:rPr>
        <w:t>5607-09 толщиной 0,1 м.</w:t>
      </w:r>
      <w:r w:rsidR="002D64F1" w:rsidRPr="002D64F1">
        <w:rPr>
          <w:rFonts w:ascii="Times New Roman" w:hAnsi="Times New Roman" w:cs="Times New Roman"/>
          <w:sz w:val="28"/>
        </w:rPr>
        <w:t xml:space="preserve"> Установка бортового дорожного камня Б</w:t>
      </w:r>
      <w:r w:rsidR="002D64F1">
        <w:rPr>
          <w:rFonts w:ascii="Times New Roman" w:hAnsi="Times New Roman" w:cs="Times New Roman"/>
          <w:sz w:val="28"/>
        </w:rPr>
        <w:t xml:space="preserve">Р 100.30.15 по ГОСТ 6665-91 </w:t>
      </w:r>
      <w:r w:rsidR="002D64F1" w:rsidRPr="002D64F1">
        <w:rPr>
          <w:rFonts w:ascii="Times New Roman" w:hAnsi="Times New Roman" w:cs="Times New Roman"/>
          <w:sz w:val="28"/>
        </w:rPr>
        <w:t xml:space="preserve"> 97,00</w:t>
      </w:r>
      <w:r w:rsidR="002D64F1">
        <w:rPr>
          <w:rFonts w:ascii="Times New Roman" w:hAnsi="Times New Roman" w:cs="Times New Roman"/>
          <w:sz w:val="28"/>
        </w:rPr>
        <w:t xml:space="preserve"> м/п.</w:t>
      </w:r>
      <w:r w:rsidR="002D64F1" w:rsidRPr="002D64F1">
        <w:rPr>
          <w:rFonts w:ascii="Times New Roman" w:hAnsi="Times New Roman" w:cs="Times New Roman"/>
          <w:sz w:val="28"/>
        </w:rPr>
        <w:t xml:space="preserve"> Устройство щебеночной подушки под бордюрный камень из ЩПС С5 по ГОСТ </w:t>
      </w:r>
      <w:r w:rsidR="002D64F1">
        <w:rPr>
          <w:rFonts w:ascii="Times New Roman" w:hAnsi="Times New Roman" w:cs="Times New Roman"/>
          <w:sz w:val="28"/>
        </w:rPr>
        <w:t xml:space="preserve">25607-09 толщиной 0,1 м. </w:t>
      </w:r>
      <w:r w:rsidR="002D64F1" w:rsidRPr="002D64F1">
        <w:rPr>
          <w:rFonts w:ascii="Times New Roman" w:hAnsi="Times New Roman" w:cs="Times New Roman"/>
          <w:sz w:val="28"/>
        </w:rPr>
        <w:t xml:space="preserve"> Устройство основания из ЩПС С5</w:t>
      </w:r>
      <w:proofErr w:type="gramEnd"/>
      <w:r w:rsidR="002D64F1" w:rsidRPr="002D64F1">
        <w:rPr>
          <w:rFonts w:ascii="Times New Roman" w:hAnsi="Times New Roman" w:cs="Times New Roman"/>
          <w:sz w:val="28"/>
        </w:rPr>
        <w:t xml:space="preserve"> по ГОСТ 25607-0</w:t>
      </w:r>
      <w:r w:rsidR="002D64F1">
        <w:rPr>
          <w:rFonts w:ascii="Times New Roman" w:hAnsi="Times New Roman" w:cs="Times New Roman"/>
          <w:sz w:val="28"/>
        </w:rPr>
        <w:t xml:space="preserve">9 толщиной 0,35 м. </w:t>
      </w:r>
      <w:r w:rsidR="002D64F1" w:rsidRPr="002D64F1">
        <w:rPr>
          <w:rFonts w:ascii="Times New Roman" w:hAnsi="Times New Roman" w:cs="Times New Roman"/>
          <w:sz w:val="28"/>
        </w:rPr>
        <w:t>Розлив битума БНД 100/130, ГОСТ 22245-90 с расходом 0,8 л/м² т 0,16. Устройство покрытия из плотного горячего песчаного асфальтобетона Тип Г Марки II на битуме БНД 100/130 толщиной 0,04 м</w:t>
      </w:r>
      <w:r w:rsidR="002D64F1">
        <w:rPr>
          <w:rFonts w:ascii="Times New Roman" w:hAnsi="Times New Roman" w:cs="Times New Roman"/>
          <w:sz w:val="28"/>
        </w:rPr>
        <w:t xml:space="preserve"> в плотном состоянии.</w:t>
      </w:r>
    </w:p>
    <w:p w:rsidR="006F4354" w:rsidRPr="00D52798" w:rsidRDefault="006F4354" w:rsidP="005C5DE1">
      <w:pPr>
        <w:framePr w:hSpace="180" w:wrap="around" w:vAnchor="text" w:hAnchor="page" w:x="2581" w:y="1306"/>
        <w:spacing w:after="366"/>
        <w:rPr>
          <w:rFonts w:ascii="Times New Roman" w:hAnsi="Times New Roman" w:cs="Times New Roman"/>
          <w:sz w:val="24"/>
          <w:szCs w:val="24"/>
        </w:rPr>
      </w:pPr>
    </w:p>
    <w:p w:rsidR="006F4354" w:rsidRPr="00D52798" w:rsidRDefault="006F4354" w:rsidP="006F4354">
      <w:pPr>
        <w:pStyle w:val="a4"/>
        <w:jc w:val="both"/>
        <w:rPr>
          <w:sz w:val="24"/>
          <w:szCs w:val="24"/>
          <w:lang w:val="ru-RU"/>
        </w:rPr>
      </w:pPr>
      <w:r w:rsidRPr="00D52798">
        <w:rPr>
          <w:rFonts w:eastAsia="Times New Roman"/>
          <w:sz w:val="24"/>
          <w:szCs w:val="24"/>
          <w:lang w:val="ru-RU"/>
        </w:rPr>
        <w:t xml:space="preserve"> </w:t>
      </w:r>
    </w:p>
    <w:p w:rsidR="006F4354" w:rsidRPr="00D52798" w:rsidRDefault="006F4354" w:rsidP="006F4354">
      <w:pPr>
        <w:framePr w:hSpace="180" w:wrap="around" w:vAnchor="text" w:hAnchor="page" w:x="1516" w:y="1282"/>
        <w:spacing w:after="366"/>
        <w:rPr>
          <w:rFonts w:ascii="Times New Roman" w:hAnsi="Times New Roman" w:cs="Times New Roman"/>
          <w:sz w:val="24"/>
          <w:szCs w:val="24"/>
        </w:rPr>
      </w:pPr>
    </w:p>
    <w:p w:rsidR="006F4354" w:rsidRPr="00D52798" w:rsidRDefault="006F4354" w:rsidP="006F4354">
      <w:pPr>
        <w:pStyle w:val="a4"/>
        <w:rPr>
          <w:rFonts w:eastAsia="Times New Roman"/>
          <w:lang w:val="ru-RU"/>
        </w:rPr>
      </w:pPr>
    </w:p>
    <w:p w:rsidR="006F4354" w:rsidRPr="00C66D67" w:rsidRDefault="00C66D67" w:rsidP="00C66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</w:t>
      </w:r>
      <w:r w:rsidR="006F4354" w:rsidRPr="00C66D6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Требования к безопасности работ</w:t>
      </w:r>
    </w:p>
    <w:p w:rsidR="006F4354" w:rsidRPr="00C66D67" w:rsidRDefault="006F4354" w:rsidP="00C66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Выполнение работ с соблюдением требований по технике безопасности, проведение необходимых мероприятий по охране окружающей среды, противопожарных мероприятий. При выполнении работ Подрядчик несет ответственность за соблюдение правил техники безопасности и пожарной безопасности на объекте.</w:t>
      </w:r>
    </w:p>
    <w:p w:rsidR="006F4354" w:rsidRPr="00C66D67" w:rsidRDefault="006F4354" w:rsidP="00C66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color w:val="000000"/>
          <w:sz w:val="28"/>
          <w:szCs w:val="24"/>
        </w:rPr>
        <w:t>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 w:rsidR="00C66D67" w:rsidRDefault="00C66D67" w:rsidP="00C66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66D67" w:rsidRDefault="00C66D67" w:rsidP="00C66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6F4354" w:rsidRPr="00C66D67" w:rsidRDefault="00C66D67" w:rsidP="00C66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</w:t>
      </w:r>
      <w:r w:rsidR="006F4354" w:rsidRPr="00C66D6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Требования к результатам работ</w:t>
      </w:r>
    </w:p>
    <w:p w:rsidR="006F4354" w:rsidRPr="00C66D67" w:rsidRDefault="006F4354" w:rsidP="006F4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t xml:space="preserve">Работы выполняются в объеме, предусмотренные описанием объекта закупки, в соответствии с требованиями ГОСТ, </w:t>
      </w:r>
      <w:proofErr w:type="spellStart"/>
      <w:r w:rsidRPr="00C66D67">
        <w:rPr>
          <w:rFonts w:ascii="Times New Roman" w:eastAsia="Times New Roman" w:hAnsi="Times New Roman" w:cs="Times New Roman"/>
          <w:sz w:val="28"/>
          <w:szCs w:val="24"/>
        </w:rPr>
        <w:t>СНиП</w:t>
      </w:r>
      <w:proofErr w:type="spellEnd"/>
      <w:r w:rsidRPr="00C66D67">
        <w:rPr>
          <w:rFonts w:ascii="Times New Roman" w:eastAsia="Times New Roman" w:hAnsi="Times New Roman" w:cs="Times New Roman"/>
          <w:sz w:val="28"/>
          <w:szCs w:val="24"/>
        </w:rPr>
        <w:t>, технических регламентов (норм и правил) и иных нормативных правовых актов, принятых в установленном порядке.</w:t>
      </w:r>
    </w:p>
    <w:p w:rsidR="006F4354" w:rsidRPr="00C66D67" w:rsidRDefault="006F4354" w:rsidP="006F4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t>По завершении работ, Подрядчик обязан предоставить комплект исполнительной документации (журнал производства работ, акты на скрытые работы, исполнительные схемы).</w:t>
      </w:r>
    </w:p>
    <w:p w:rsidR="006F4354" w:rsidRPr="00C66D67" w:rsidRDefault="006F4354" w:rsidP="006F4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sz w:val="28"/>
          <w:szCs w:val="24"/>
        </w:rPr>
        <w:t xml:space="preserve">Результат выполненной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</w:t>
      </w:r>
      <w:proofErr w:type="spellStart"/>
      <w:r w:rsidRPr="00C66D67">
        <w:rPr>
          <w:rFonts w:ascii="Times New Roman" w:eastAsia="Times New Roman" w:hAnsi="Times New Roman" w:cs="Times New Roman"/>
          <w:sz w:val="28"/>
          <w:szCs w:val="24"/>
        </w:rPr>
        <w:t>СНиП</w:t>
      </w:r>
      <w:proofErr w:type="spellEnd"/>
      <w:r w:rsidRPr="00C66D67">
        <w:rPr>
          <w:rFonts w:ascii="Times New Roman" w:eastAsia="Times New Roman" w:hAnsi="Times New Roman" w:cs="Times New Roman"/>
          <w:sz w:val="28"/>
          <w:szCs w:val="24"/>
        </w:rPr>
        <w:t>, ГОСТ, ТУ (действующим на момент проведения работ на территории РФ).</w:t>
      </w:r>
    </w:p>
    <w:p w:rsidR="006F4354" w:rsidRPr="00C66D67" w:rsidRDefault="006F4354" w:rsidP="006F4354">
      <w:pPr>
        <w:tabs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Условия выполнения работ</w:t>
      </w:r>
    </w:p>
    <w:p w:rsidR="006F4354" w:rsidRPr="00477AFA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77AF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Работы выполняются иждивением Подрядчика - из его материалов, его силами и средствами и/или силами и средствами привлеченных им субподрядчиков.</w:t>
      </w:r>
    </w:p>
    <w:p w:rsidR="006F4354" w:rsidRPr="00477AFA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77AF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Закрепление приказом ответственного лица от Подрядчика при выполнении работ на конкретном объекте и за решение всех вопросов,</w:t>
      </w:r>
      <w:r w:rsidRPr="00C66D67">
        <w:rPr>
          <w:rFonts w:eastAsia="Times New Roman"/>
          <w:sz w:val="28"/>
          <w:szCs w:val="24"/>
          <w:lang w:val="ru-RU" w:eastAsia="ru-RU"/>
        </w:rPr>
        <w:t xml:space="preserve"> </w:t>
      </w:r>
      <w:r w:rsidRPr="00477AF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возникающих в процессе производства работ. Надлежаще заверенная копия приказа предоставляется Заказчику в течение 5 (пяти) рабочих дней с момента заключения контракта.</w:t>
      </w:r>
    </w:p>
    <w:p w:rsidR="006F4354" w:rsidRPr="00477AFA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77AF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Обеспечение производства и качества выполнения работ в соответствии с требованиями действующих норм и правил, техническими условиями, устанавливаемыми в отношении данного вида работ.</w:t>
      </w:r>
    </w:p>
    <w:p w:rsidR="006F4354" w:rsidRPr="00477AFA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77AF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Оперативное информирование Заказчика о проблемах, выявленных в процессе выполнения работ.</w:t>
      </w:r>
    </w:p>
    <w:p w:rsidR="006F4354" w:rsidRPr="00477AFA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77AF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Обеспечение беспрепятственного контроля Заказчиком за производством всех видов работ в течение всего срока действия контракта.</w:t>
      </w:r>
    </w:p>
    <w:p w:rsidR="006F4354" w:rsidRPr="00477AFA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77AF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Немедленное извещение Заказчика, путем направления уведомления в письменной форме, и до получения от него указаний приостановить работы при обнаружении обстоятельств, угрожающих положительным результатам и качеству выполняемой работы либо создающих невозможность ее завершения в срок.</w:t>
      </w:r>
    </w:p>
    <w:p w:rsidR="006F4354" w:rsidRPr="00477AFA" w:rsidRDefault="006F4354" w:rsidP="006F4354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77AF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Исполнение полученных в ходе выполнения работ указаний Заказчика, если такие указания не противоречат условиям контракта, характеру выполняемых работ и не представляют собой вмешательства в оперативно-хозяйственную деятельность Подрядчика.</w:t>
      </w:r>
    </w:p>
    <w:p w:rsidR="00C66D67" w:rsidRDefault="00C66D67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6D67" w:rsidRDefault="00C66D67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6D67" w:rsidRDefault="00C66D67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6D67" w:rsidRDefault="00C66D67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4354" w:rsidRPr="00C66D67" w:rsidRDefault="006F4354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Требования к качеству материалов (товаров)</w:t>
      </w:r>
    </w:p>
    <w:p w:rsidR="006F4354" w:rsidRPr="00C66D67" w:rsidRDefault="006F4354" w:rsidP="006F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66D67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Материалы (товары) и оборудование, используемые при выполнении подрядных работ, их качество и комплектация должны соответствовать требованиям действующих государственных стандартов (ГОСТ), технических условий (ТУ), требованиям иных нормативных документов, а также требованиям действующего законодательства Российской Федерации, что должно подтверждаться наличием у Подрядчика соответствующих документов (сертификаты качества, сертификаты соответствия, санитарно-эпидемиологические заключения). Материалы, не подлежащие сертификации, должны иметь декларацию о соответствии, при наличии такого требования в законодательстве РФ.</w:t>
      </w:r>
    </w:p>
    <w:p w:rsidR="00C66D67" w:rsidRDefault="00C66D67" w:rsidP="006F4354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54" w:rsidRPr="00C66D67" w:rsidRDefault="006F4354" w:rsidP="006F4354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6D67">
        <w:rPr>
          <w:rFonts w:ascii="Times New Roman" w:hAnsi="Times New Roman" w:cs="Times New Roman"/>
          <w:b/>
          <w:sz w:val="28"/>
          <w:szCs w:val="24"/>
        </w:rPr>
        <w:t>Требования к гарантийному сроку работы и (или) объему предоставления гарантий качества</w:t>
      </w:r>
    </w:p>
    <w:p w:rsidR="006F4354" w:rsidRPr="00C66D67" w:rsidRDefault="006F4354" w:rsidP="006F43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C66D67">
        <w:rPr>
          <w:rFonts w:ascii="Times New Roman" w:hAnsi="Times New Roman"/>
          <w:color w:val="000000"/>
          <w:sz w:val="28"/>
          <w:szCs w:val="24"/>
        </w:rPr>
        <w:t xml:space="preserve">Подрядчик гарантирует, что </w:t>
      </w:r>
      <w:r w:rsidRPr="00C66D67">
        <w:rPr>
          <w:rFonts w:ascii="Times New Roman" w:hAnsi="Times New Roman"/>
          <w:sz w:val="28"/>
          <w:szCs w:val="24"/>
        </w:rPr>
        <w:t>выполняемые Работы соответствуют требованиям, установленным в Контракте, обязательным нормам и правилам, регулирующим данную деятельность (ГОСТ, ТУ),</w:t>
      </w:r>
      <w:r w:rsidRPr="00C66D67">
        <w:rPr>
          <w:rFonts w:ascii="Times New Roman" w:hAnsi="Times New Roman"/>
          <w:color w:val="000000"/>
          <w:sz w:val="28"/>
          <w:szCs w:val="24"/>
        </w:rPr>
        <w:t xml:space="preserve"> а также иным требованиям законодательства Российской Федерации</w:t>
      </w:r>
      <w:r w:rsidRPr="00C66D67">
        <w:rPr>
          <w:rFonts w:ascii="Times New Roman" w:hAnsi="Times New Roman"/>
          <w:sz w:val="28"/>
          <w:szCs w:val="24"/>
        </w:rPr>
        <w:t xml:space="preserve">, действующим на момент выполнения Работ. </w:t>
      </w:r>
    </w:p>
    <w:p w:rsidR="00CE2EE3" w:rsidRDefault="00CE2EE3" w:rsidP="006F435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E2EE3" w:rsidRDefault="00CE2EE3" w:rsidP="006F435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E2EE3" w:rsidRDefault="00CE2EE3" w:rsidP="006F435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F4354" w:rsidRPr="00C66D67" w:rsidRDefault="006F4354" w:rsidP="006F435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C66D67">
        <w:rPr>
          <w:rFonts w:ascii="Times New Roman" w:hAnsi="Times New Roman"/>
          <w:color w:val="000000"/>
          <w:sz w:val="28"/>
          <w:szCs w:val="24"/>
        </w:rPr>
        <w:t>Гарантийный срок на выполненные по Контракту Работы составляет</w:t>
      </w:r>
    </w:p>
    <w:p w:rsidR="006F4354" w:rsidRPr="00C66D67" w:rsidRDefault="006F4354" w:rsidP="00CE2EE3">
      <w:pPr>
        <w:spacing w:after="0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CE2EE3">
        <w:rPr>
          <w:rFonts w:ascii="Times New Roman" w:hAnsi="Times New Roman" w:cs="Times New Roman"/>
          <w:b/>
          <w:sz w:val="28"/>
          <w:u w:val="single"/>
        </w:rPr>
        <w:t>- верхний слой покрытия (асфальтобетон) - 4 года</w:t>
      </w:r>
      <w:r w:rsidR="00CE2EE3">
        <w:rPr>
          <w:rFonts w:ascii="Times New Roman" w:hAnsi="Times New Roman" w:cs="Times New Roman"/>
          <w:sz w:val="28"/>
          <w:u w:val="single"/>
        </w:rPr>
        <w:t xml:space="preserve"> (ОДМ 218.6.029-2017)</w:t>
      </w:r>
    </w:p>
    <w:p w:rsidR="006F4354" w:rsidRPr="00C66D67" w:rsidRDefault="006F4354" w:rsidP="006F43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4"/>
          <w:u w:val="single"/>
        </w:rPr>
      </w:pPr>
      <w:r w:rsidRPr="00C66D67">
        <w:rPr>
          <w:rFonts w:ascii="Times New Roman" w:hAnsi="Times New Roman"/>
          <w:color w:val="000000" w:themeColor="text1"/>
          <w:sz w:val="28"/>
          <w:szCs w:val="24"/>
          <w:u w:val="single"/>
        </w:rPr>
        <w:t>с даты подписания Сторонами</w:t>
      </w:r>
      <w:r w:rsidR="00423433" w:rsidRPr="00C66D67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</w:t>
      </w:r>
      <w:hyperlink w:anchor="Par1076" w:history="1">
        <w:proofErr w:type="gramStart"/>
        <w:r w:rsidRPr="00C66D67">
          <w:rPr>
            <w:rFonts w:ascii="Times New Roman" w:hAnsi="Times New Roman"/>
            <w:color w:val="000000" w:themeColor="text1"/>
            <w:sz w:val="28"/>
            <w:szCs w:val="24"/>
            <w:u w:val="single"/>
          </w:rPr>
          <w:t>а</w:t>
        </w:r>
      </w:hyperlink>
      <w:r w:rsidRPr="00C66D67">
        <w:rPr>
          <w:rFonts w:ascii="Times New Roman" w:hAnsi="Times New Roman"/>
          <w:color w:val="000000" w:themeColor="text1"/>
          <w:sz w:val="28"/>
          <w:szCs w:val="24"/>
          <w:u w:val="single"/>
        </w:rPr>
        <w:t>кта</w:t>
      </w:r>
      <w:proofErr w:type="gramEnd"/>
      <w:r w:rsidRPr="00C66D67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приемки выполненных работ.</w:t>
      </w:r>
    </w:p>
    <w:p w:rsidR="006F4354" w:rsidRPr="00C66D67" w:rsidRDefault="006F4354" w:rsidP="006F43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C66D67">
        <w:rPr>
          <w:rFonts w:ascii="Times New Roman" w:hAnsi="Times New Roman"/>
          <w:sz w:val="28"/>
          <w:szCs w:val="24"/>
          <w:u w:val="single"/>
        </w:rPr>
        <w:t>Под гарантией понимается устранение Подрядчиком своими силами и за свой счет допущенных</w:t>
      </w:r>
      <w:r w:rsidRPr="00C66D67">
        <w:rPr>
          <w:rFonts w:ascii="Times New Roman" w:hAnsi="Times New Roman"/>
          <w:sz w:val="28"/>
          <w:szCs w:val="24"/>
        </w:rPr>
        <w:t xml:space="preserve"> по его вине недостатков, выявленных после приемки Работ.</w:t>
      </w:r>
    </w:p>
    <w:p w:rsidR="006F4354" w:rsidRPr="00C66D67" w:rsidRDefault="006F4354" w:rsidP="006F43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C66D67">
        <w:rPr>
          <w:rFonts w:ascii="Times New Roman" w:hAnsi="Times New Roman"/>
          <w:color w:val="000000"/>
          <w:sz w:val="28"/>
          <w:szCs w:val="24"/>
        </w:rPr>
        <w:t>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</w:t>
      </w:r>
    </w:p>
    <w:p w:rsidR="006F4354" w:rsidRPr="00C66D67" w:rsidRDefault="006F4354" w:rsidP="006F435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C66D67">
        <w:rPr>
          <w:rFonts w:ascii="Times New Roman" w:hAnsi="Times New Roman"/>
          <w:color w:val="000000"/>
          <w:sz w:val="28"/>
          <w:szCs w:val="24"/>
        </w:rPr>
        <w:t>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CE2EE3" w:rsidRDefault="00CE2EE3" w:rsidP="006F4354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6F4354" w:rsidRPr="00C66D67" w:rsidRDefault="006F4354" w:rsidP="006F4354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66D67">
        <w:rPr>
          <w:rFonts w:ascii="Times New Roman" w:hAnsi="Times New Roman"/>
          <w:b/>
          <w:color w:val="000000"/>
          <w:sz w:val="28"/>
          <w:szCs w:val="24"/>
        </w:rPr>
        <w:t>Проектная документация приложена отдельным</w:t>
      </w:r>
      <w:r w:rsidR="00CE2EE3">
        <w:rPr>
          <w:rFonts w:ascii="Times New Roman" w:hAnsi="Times New Roman"/>
          <w:b/>
          <w:color w:val="000000"/>
          <w:sz w:val="28"/>
          <w:szCs w:val="24"/>
        </w:rPr>
        <w:t>и файла</w:t>
      </w:r>
      <w:r w:rsidRPr="00C66D67">
        <w:rPr>
          <w:rFonts w:ascii="Times New Roman" w:hAnsi="Times New Roman"/>
          <w:b/>
          <w:color w:val="000000"/>
          <w:sz w:val="28"/>
          <w:szCs w:val="24"/>
        </w:rPr>
        <w:t>м</w:t>
      </w:r>
      <w:r w:rsidR="00CE2EE3">
        <w:rPr>
          <w:rFonts w:ascii="Times New Roman" w:hAnsi="Times New Roman"/>
          <w:b/>
          <w:color w:val="000000"/>
          <w:sz w:val="28"/>
          <w:szCs w:val="24"/>
        </w:rPr>
        <w:t>и</w:t>
      </w:r>
      <w:r w:rsidRPr="00C66D67">
        <w:rPr>
          <w:rFonts w:ascii="Times New Roman" w:hAnsi="Times New Roman"/>
          <w:b/>
          <w:color w:val="000000"/>
          <w:sz w:val="28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3715"/>
      </w:tblGrid>
      <w:tr w:rsidR="006F4354" w:rsidRPr="007B3C4B" w:rsidTr="00D32E13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EE3" w:rsidRDefault="00CE2EE3" w:rsidP="00D32E1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4354" w:rsidRPr="009A79A6" w:rsidRDefault="006F4354" w:rsidP="00D32E1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 w:rsidRPr="009A79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F4354" w:rsidRPr="00477AFA" w:rsidRDefault="006F4354" w:rsidP="00D32E1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477AF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Администрация Боровского сельсовета</w:t>
            </w:r>
          </w:p>
          <w:p w:rsidR="006F4354" w:rsidRPr="00477AFA" w:rsidRDefault="006F4354" w:rsidP="00D32E1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477AF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Новосибирского района </w:t>
            </w:r>
          </w:p>
          <w:p w:rsidR="006F4354" w:rsidRPr="00477AFA" w:rsidRDefault="006F4354" w:rsidP="00D32E1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477AF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Новосибирской области</w:t>
            </w:r>
          </w:p>
          <w:p w:rsidR="006F4354" w:rsidRPr="00477AFA" w:rsidRDefault="006F4354" w:rsidP="00D32E1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6F4354" w:rsidRPr="00477AFA" w:rsidRDefault="006F4354" w:rsidP="00D32E1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477AF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________________ /Довгань Е.В./</w:t>
            </w:r>
          </w:p>
          <w:p w:rsidR="006F4354" w:rsidRPr="00477AFA" w:rsidRDefault="006F4354" w:rsidP="00D32E1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477AF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«___» ______ 20</w:t>
            </w:r>
            <w:r w:rsidR="005C5E97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24 </w:t>
            </w:r>
            <w:r w:rsidRPr="00477AF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г.</w:t>
            </w:r>
          </w:p>
          <w:p w:rsidR="006F4354" w:rsidRPr="00477AFA" w:rsidRDefault="006F4354" w:rsidP="00D32E13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6F4354" w:rsidRPr="00AC6B72" w:rsidRDefault="006F4354" w:rsidP="00D32E13">
            <w:pPr>
              <w:pStyle w:val="a4"/>
              <w:rPr>
                <w:lang w:val="ru-RU"/>
              </w:rPr>
            </w:pPr>
            <w:r w:rsidRPr="00477AF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М.П</w:t>
            </w:r>
            <w:r w:rsidRPr="00477AFA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EE3" w:rsidRDefault="00CE2EE3" w:rsidP="00D32E1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4354" w:rsidRPr="007B3C4B" w:rsidRDefault="006F4354" w:rsidP="00D32E1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C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ПОДРЯДЧИК</w:t>
            </w:r>
            <w:r w:rsidRPr="007B3C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F4354" w:rsidRPr="00890A01" w:rsidRDefault="006F4354" w:rsidP="00D32E13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4354" w:rsidRPr="007B3C4B" w:rsidTr="00D32E13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354" w:rsidRPr="007B3C4B" w:rsidRDefault="006F4354" w:rsidP="00D3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4354" w:rsidRPr="007B3C4B" w:rsidRDefault="006F4354" w:rsidP="00D32E1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4354" w:rsidRPr="007B3C4B" w:rsidRDefault="006F4354" w:rsidP="006F4354">
      <w:pPr>
        <w:rPr>
          <w:rFonts w:hAnsi="Times New Roman" w:cs="Times New Roman"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6F4354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4354" w:rsidRDefault="006F4354" w:rsidP="00423433">
      <w:pPr>
        <w:spacing w:after="0"/>
        <w:jc w:val="right"/>
      </w:pPr>
    </w:p>
    <w:p w:rsidR="006F4354" w:rsidRPr="00890A01" w:rsidRDefault="006F4354" w:rsidP="00EB4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354" w:rsidRPr="00423433" w:rsidRDefault="00477AFA" w:rsidP="006F4354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EB4D9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435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="006F4354" w:rsidRPr="0033297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4D95"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 w:rsidR="006F4354" w:rsidRPr="00332977">
        <w:br/>
      </w:r>
      <w:r w:rsidR="006F4354"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к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Контракту</w:t>
      </w:r>
      <w:r w:rsidR="006F4354" w:rsidRPr="00332977">
        <w:br/>
      </w:r>
      <w:r w:rsidR="006F4354"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>№</w:t>
      </w:r>
      <w:r w:rsidR="006F4354"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F4354" w:rsidRPr="00332977" w:rsidRDefault="006F4354" w:rsidP="006F435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332977">
        <w:rPr>
          <w:rFonts w:hAnsi="Times New Roman" w:cs="Times New Roman"/>
          <w:color w:val="000000"/>
          <w:sz w:val="24"/>
          <w:szCs w:val="24"/>
        </w:rPr>
        <w:t>от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332977">
        <w:rPr>
          <w:rFonts w:hAnsi="Times New Roman" w:cs="Times New Roman"/>
          <w:color w:val="000000"/>
          <w:sz w:val="24"/>
          <w:szCs w:val="24"/>
        </w:rPr>
        <w:t>»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332977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24 </w:t>
      </w:r>
      <w:r w:rsidRPr="0033297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2977">
        <w:rPr>
          <w:rFonts w:hAnsi="Times New Roman" w:cs="Times New Roman"/>
          <w:color w:val="000000"/>
          <w:sz w:val="24"/>
          <w:szCs w:val="24"/>
        </w:rPr>
        <w:t>г</w:t>
      </w:r>
      <w:r w:rsidRPr="00332977">
        <w:rPr>
          <w:rFonts w:hAnsi="Times New Roman" w:cs="Times New Roman"/>
          <w:color w:val="000000"/>
          <w:sz w:val="24"/>
          <w:szCs w:val="24"/>
        </w:rPr>
        <w:t>.</w:t>
      </w:r>
    </w:p>
    <w:p w:rsidR="006F4354" w:rsidRDefault="00477AFA" w:rsidP="006F4354">
      <w:pPr>
        <w:spacing w:after="0" w:line="312" w:lineRule="auto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F4354" w:rsidRPr="008B7EE2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График</w:t>
      </w:r>
      <w:r w:rsidR="006F4354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 </w:t>
      </w:r>
      <w:r w:rsidR="006F4354" w:rsidRPr="008B7EE2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исполнения</w:t>
      </w:r>
      <w:r w:rsidR="006F4354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  </w:t>
      </w:r>
      <w:r w:rsidR="006F4354" w:rsidRPr="008B7EE2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контракта</w:t>
      </w:r>
    </w:p>
    <w:p w:rsidR="006F4354" w:rsidRPr="00477AFA" w:rsidRDefault="00EB4D95" w:rsidP="00477AFA">
      <w:pPr>
        <w:pStyle w:val="a4"/>
        <w:jc w:val="both"/>
        <w:rPr>
          <w:sz w:val="32"/>
          <w:szCs w:val="24"/>
          <w:lang w:val="ru-RU"/>
        </w:rPr>
      </w:pPr>
      <w:r w:rsidRPr="00477AFA">
        <w:rPr>
          <w:rFonts w:ascii="Times New Roman" w:eastAsia="Times New Roman" w:hAnsi="Times New Roman"/>
          <w:b/>
          <w:kern w:val="36"/>
          <w:sz w:val="28"/>
          <w:szCs w:val="28"/>
          <w:lang w:val="ru-RU"/>
        </w:rPr>
        <w:t xml:space="preserve">на выполнение работ </w:t>
      </w:r>
      <w:r w:rsidRPr="00477AFA">
        <w:rPr>
          <w:rFonts w:ascii="Times New Roman" w:hAnsi="Times New Roman"/>
          <w:b/>
          <w:bCs/>
          <w:sz w:val="28"/>
          <w:lang w:val="ru-RU"/>
        </w:rPr>
        <w:t>по обустройству</w:t>
      </w:r>
      <w:r w:rsidRPr="00477AFA">
        <w:rPr>
          <w:rFonts w:ascii="Times New Roman" w:hAnsi="Times New Roman" w:cs="Times New Roman"/>
          <w:b/>
          <w:bCs/>
          <w:sz w:val="28"/>
          <w:lang w:val="ru-RU"/>
        </w:rPr>
        <w:t xml:space="preserve"> пешеходной дорожки около будущей парковой зоны вблизи Храма во имя Преподобного Сергия Радонежского</w:t>
      </w:r>
      <w:r w:rsidRPr="00477AFA">
        <w:rPr>
          <w:rFonts w:ascii="Times New Roman" w:hAnsi="Times New Roman"/>
          <w:b/>
          <w:sz w:val="28"/>
          <w:szCs w:val="20"/>
          <w:lang w:val="ru-RU"/>
        </w:rPr>
        <w:t xml:space="preserve">. </w:t>
      </w:r>
    </w:p>
    <w:p w:rsidR="006F4354" w:rsidRPr="006F4354" w:rsidRDefault="006F4354" w:rsidP="00477AFA">
      <w:pPr>
        <w:spacing w:after="24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</w:p>
    <w:p w:rsidR="00477AFA" w:rsidRPr="006F4354" w:rsidRDefault="00477AFA" w:rsidP="00477AFA">
      <w:pPr>
        <w:framePr w:hSpace="180" w:wrap="around" w:vAnchor="text" w:hAnchor="page" w:x="1516" w:y="1227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477AFA" w:rsidRDefault="006F4354" w:rsidP="00477AF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6F4354">
        <w:rPr>
          <w:rFonts w:ascii="Times New Roman" w:hAnsi="Times New Roman" w:cs="Times New Roman"/>
          <w:sz w:val="28"/>
          <w:szCs w:val="24"/>
        </w:rPr>
        <w:t>Начало выполнение работ не позднее 15 мая 2024 года</w:t>
      </w:r>
      <w:r w:rsidR="00477AFA">
        <w:rPr>
          <w:rFonts w:ascii="Times New Roman" w:hAnsi="Times New Roman" w:cs="Times New Roman"/>
          <w:sz w:val="28"/>
          <w:szCs w:val="24"/>
        </w:rPr>
        <w:t>.</w:t>
      </w:r>
      <w:r w:rsidR="00477AFA" w:rsidRPr="00477AFA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477AFA">
        <w:rPr>
          <w:rFonts w:ascii="Times New Roman" w:eastAsia="Times New Roman" w:hAnsi="Times New Roman" w:cs="Times New Roman"/>
          <w:sz w:val="28"/>
          <w:szCs w:val="21"/>
        </w:rPr>
        <w:t xml:space="preserve">Окончание работ </w:t>
      </w:r>
      <w:r w:rsidR="00477AFA" w:rsidRPr="005C5E97">
        <w:rPr>
          <w:rFonts w:ascii="Times New Roman" w:eastAsia="Times New Roman" w:hAnsi="Times New Roman" w:cs="Times New Roman"/>
          <w:b/>
          <w:sz w:val="28"/>
          <w:szCs w:val="21"/>
        </w:rPr>
        <w:t>20 июня 2024 года</w:t>
      </w:r>
      <w:r w:rsidR="00477AFA" w:rsidRPr="006F4354">
        <w:rPr>
          <w:rFonts w:ascii="Times New Roman" w:eastAsia="Times New Roman" w:hAnsi="Times New Roman" w:cs="Times New Roman"/>
          <w:sz w:val="28"/>
          <w:szCs w:val="21"/>
        </w:rPr>
        <w:t>.</w:t>
      </w:r>
    </w:p>
    <w:tbl>
      <w:tblPr>
        <w:tblpPr w:leftFromText="180" w:rightFromText="180" w:vertAnchor="text" w:horzAnchor="margin" w:tblpY="57"/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4536"/>
      </w:tblGrid>
      <w:tr w:rsidR="005C5E97" w:rsidTr="007E0328">
        <w:trPr>
          <w:trHeight w:val="2672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E97" w:rsidRPr="009A79A6" w:rsidRDefault="005C5E97" w:rsidP="007E0328">
            <w:pPr>
              <w:spacing w:after="24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9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 w:rsidRPr="009A79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5C5E97" w:rsidRPr="005C5E97" w:rsidRDefault="005C5E97" w:rsidP="007E0328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5C5E97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Администрация Боровского сельсовета</w:t>
            </w:r>
          </w:p>
          <w:p w:rsidR="005C5E97" w:rsidRPr="005C5E97" w:rsidRDefault="005C5E97" w:rsidP="007E0328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5C5E97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Новосибирского района </w:t>
            </w:r>
          </w:p>
          <w:p w:rsidR="005C5E97" w:rsidRPr="005C5E97" w:rsidRDefault="005C5E97" w:rsidP="007E0328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5C5E97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Новосибирской области</w:t>
            </w:r>
          </w:p>
          <w:p w:rsidR="005C5E97" w:rsidRPr="005C5E97" w:rsidRDefault="005C5E97" w:rsidP="007E0328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C5E97" w:rsidRPr="005C5E97" w:rsidRDefault="005C5E97" w:rsidP="007E0328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5C5E97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________________ /Довгань Е.В./</w:t>
            </w:r>
          </w:p>
          <w:p w:rsidR="005C5E97" w:rsidRPr="005C5E97" w:rsidRDefault="005C5E97" w:rsidP="007E0328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5C5E97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«___» ______ 20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24 </w:t>
            </w:r>
            <w:r w:rsidRPr="005C5E97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г.</w:t>
            </w:r>
          </w:p>
          <w:p w:rsidR="005C5E97" w:rsidRPr="005C5E97" w:rsidRDefault="005C5E97" w:rsidP="007E0328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5C5E97" w:rsidRPr="00AC6B72" w:rsidRDefault="005C5E97" w:rsidP="007E0328">
            <w:pPr>
              <w:pStyle w:val="a4"/>
              <w:rPr>
                <w:lang w:val="ru-RU"/>
              </w:rPr>
            </w:pPr>
            <w:r w:rsidRPr="005C5E97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М.П</w:t>
            </w:r>
            <w:r w:rsidRPr="005C5E9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E97" w:rsidRPr="00890A01" w:rsidRDefault="005C5E97" w:rsidP="007E03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C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ПОДРЯДЧИ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</w:tr>
    </w:tbl>
    <w:p w:rsidR="005C5E97" w:rsidRPr="006F4354" w:rsidRDefault="005C5E97" w:rsidP="00477AF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6F4354" w:rsidRPr="006F4354" w:rsidRDefault="006F4354" w:rsidP="006F435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1"/>
        </w:rPr>
      </w:pPr>
    </w:p>
    <w:p w:rsidR="006F4354" w:rsidRPr="00332977" w:rsidRDefault="006F4354" w:rsidP="006F4354">
      <w:pPr>
        <w:ind w:left="1420"/>
        <w:rPr>
          <w:rFonts w:hAnsi="Times New Roman" w:cs="Times New Roman"/>
          <w:color w:val="000000"/>
          <w:sz w:val="24"/>
          <w:szCs w:val="24"/>
        </w:rPr>
      </w:pPr>
      <w:r w:rsidRPr="007E6EE5">
        <w:rPr>
          <w:rFonts w:ascii="Courier New" w:eastAsia="Times New Roman" w:hAnsi="Courier New" w:cs="Courier New"/>
          <w:sz w:val="20"/>
          <w:szCs w:val="20"/>
        </w:rPr>
        <w:tab/>
      </w:r>
    </w:p>
    <w:p w:rsidR="006F4354" w:rsidRDefault="006F4354" w:rsidP="006F4354">
      <w:pPr>
        <w:rPr>
          <w:rFonts w:hAnsi="Times New Roman" w:cs="Times New Roman"/>
          <w:color w:val="000000"/>
          <w:sz w:val="24"/>
          <w:szCs w:val="24"/>
        </w:rPr>
      </w:pPr>
    </w:p>
    <w:p w:rsidR="00A30FC8" w:rsidRDefault="00A30FC8"/>
    <w:sectPr w:rsidR="00A30FC8" w:rsidSect="00472CD9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B1A99"/>
    <w:multiLevelType w:val="hybridMultilevel"/>
    <w:tmpl w:val="0A220DBC"/>
    <w:lvl w:ilvl="0" w:tplc="50C4C29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C5C40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46CE2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64F40C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AA198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46874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E424A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E5EB4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AB34C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354"/>
    <w:rsid w:val="001F5C27"/>
    <w:rsid w:val="002D64F1"/>
    <w:rsid w:val="00404247"/>
    <w:rsid w:val="00423433"/>
    <w:rsid w:val="00477AFA"/>
    <w:rsid w:val="005C5DE1"/>
    <w:rsid w:val="005C5E97"/>
    <w:rsid w:val="005E1B78"/>
    <w:rsid w:val="006F4354"/>
    <w:rsid w:val="007A435F"/>
    <w:rsid w:val="008C1773"/>
    <w:rsid w:val="00A30FC8"/>
    <w:rsid w:val="00A9700D"/>
    <w:rsid w:val="00B20961"/>
    <w:rsid w:val="00B341C8"/>
    <w:rsid w:val="00C66D67"/>
    <w:rsid w:val="00CE2EE3"/>
    <w:rsid w:val="00EA038B"/>
    <w:rsid w:val="00EB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354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F4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3">
    <w:name w:val="Без интервала Знак"/>
    <w:aliases w:val="для таблиц Знак,Без интервала2 Знак,No Spacing Знак,Без интервала1 Знак,мой Знак,МОЙ Знак,Без интервала 111 Знак"/>
    <w:link w:val="a4"/>
    <w:uiPriority w:val="1"/>
    <w:locked/>
    <w:rsid w:val="006F4354"/>
    <w:rPr>
      <w:rFonts w:eastAsiaTheme="minorHAnsi"/>
      <w:lang w:val="en-US" w:eastAsia="en-US"/>
    </w:rPr>
  </w:style>
  <w:style w:type="paragraph" w:styleId="a4">
    <w:name w:val="No Spacing"/>
    <w:aliases w:val="для таблиц,Без интервала2,No Spacing,Без интервала1,мой,МОЙ,Без интервала 111"/>
    <w:link w:val="a3"/>
    <w:uiPriority w:val="1"/>
    <w:qFormat/>
    <w:rsid w:val="006F4354"/>
    <w:pPr>
      <w:spacing w:after="0" w:line="240" w:lineRule="auto"/>
    </w:pPr>
    <w:rPr>
      <w:rFonts w:eastAsiaTheme="minorHAnsi"/>
      <w:lang w:val="en-US" w:eastAsia="en-US"/>
    </w:rPr>
  </w:style>
  <w:style w:type="paragraph" w:styleId="a5">
    <w:name w:val="List Paragraph"/>
    <w:basedOn w:val="a"/>
    <w:uiPriority w:val="34"/>
    <w:qFormat/>
    <w:rsid w:val="006F435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ovet_b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2024-01-26T15:46:00Z</dcterms:created>
  <dcterms:modified xsi:type="dcterms:W3CDTF">2024-03-10T14:30:00Z</dcterms:modified>
</cp:coreProperties>
</file>