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0B6F" w14:textId="77777777" w:rsidR="00F15CC2" w:rsidRPr="00095F07" w:rsidRDefault="00F15CC2" w:rsidP="00F15CC2">
      <w:pPr>
        <w:jc w:val="center"/>
        <w:rPr>
          <w:rFonts w:ascii="Times New Roman" w:hAnsi="Times New Roman" w:cs="Times New Roman"/>
        </w:rPr>
      </w:pPr>
      <w:r w:rsidRPr="00095F07">
        <w:rPr>
          <w:rFonts w:ascii="Times New Roman" w:hAnsi="Times New Roman" w:cs="Times New Roman"/>
        </w:rPr>
        <w:t>ТРЕБОВАНИЯ</w:t>
      </w:r>
    </w:p>
    <w:p w14:paraId="6B287B50" w14:textId="77777777" w:rsidR="00F15CC2" w:rsidRPr="00095F07" w:rsidRDefault="00F15CC2" w:rsidP="00F15CC2">
      <w:pPr>
        <w:jc w:val="center"/>
        <w:rPr>
          <w:rFonts w:ascii="Times New Roman" w:hAnsi="Times New Roman" w:cs="Times New Roman"/>
        </w:rPr>
      </w:pPr>
      <w:r w:rsidRPr="00095F07">
        <w:rPr>
          <w:rFonts w:ascii="Times New Roman" w:hAnsi="Times New Roman" w:cs="Times New Roman"/>
        </w:rPr>
        <w:t>К СОДЕРЖАНИЮ, СОСТАВУ ЗАЯВКИ НА УЧАСТИЕ В ЗАКУПКЕ И ИНСТРУКЦИЯ ПО ЕЕ ЗАПОЛНЕНИЮ</w:t>
      </w:r>
    </w:p>
    <w:p w14:paraId="40DEA85D" w14:textId="6E6E16A1" w:rsidR="00F15CC2" w:rsidRPr="00095F07" w:rsidRDefault="00F15CC2" w:rsidP="00F15CC2">
      <w:pPr>
        <w:rPr>
          <w:rFonts w:ascii="Times New Roman" w:hAnsi="Times New Roman" w:cs="Times New Roman"/>
        </w:rPr>
      </w:pPr>
      <w:r w:rsidRPr="00095F07">
        <w:rPr>
          <w:rFonts w:ascii="Times New Roman" w:hAnsi="Times New Roman" w:cs="Times New Roman"/>
        </w:rPr>
        <w:t>Для участия в электронном аукционе заявка на участие в электронном аукционе должна содержать: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07"/>
        <w:gridCol w:w="6701"/>
        <w:gridCol w:w="7229"/>
      </w:tblGrid>
      <w:tr w:rsidR="003D20AE" w:rsidRPr="00095F07" w14:paraId="3BF01C9D" w14:textId="77777777" w:rsidTr="005A3F9F">
        <w:tc>
          <w:tcPr>
            <w:tcW w:w="0" w:type="auto"/>
            <w:shd w:val="clear" w:color="auto" w:fill="BFBFBF"/>
            <w:vAlign w:val="center"/>
          </w:tcPr>
          <w:p w14:paraId="4A8AF90E" w14:textId="3CC85F52" w:rsidR="003D20AE" w:rsidRPr="00095F07" w:rsidRDefault="003D20AE" w:rsidP="003D20AE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eastAsia="Courier New" w:hAnsi="Times New Roman" w:cs="Times New Roman"/>
                <w:b/>
              </w:rPr>
              <w:t>№ п/п</w:t>
            </w:r>
          </w:p>
        </w:tc>
        <w:tc>
          <w:tcPr>
            <w:tcW w:w="13930" w:type="dxa"/>
            <w:gridSpan w:val="2"/>
            <w:shd w:val="clear" w:color="auto" w:fill="BFBFBF"/>
            <w:vAlign w:val="center"/>
          </w:tcPr>
          <w:p w14:paraId="10237946" w14:textId="4CCB137E" w:rsidR="003D20AE" w:rsidRPr="00095F07" w:rsidRDefault="00F15CC2" w:rsidP="003D20AE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eastAsia="Courier New" w:hAnsi="Times New Roman" w:cs="Times New Roman"/>
                <w:b/>
              </w:rPr>
              <w:t>1) информацию и документы об участнике закупки:</w:t>
            </w:r>
          </w:p>
        </w:tc>
      </w:tr>
      <w:tr w:rsidR="003D20AE" w:rsidRPr="00095F07" w14:paraId="69BB4759" w14:textId="77777777" w:rsidTr="005A3F9F">
        <w:tc>
          <w:tcPr>
            <w:tcW w:w="0" w:type="auto"/>
          </w:tcPr>
          <w:p w14:paraId="058696FE" w14:textId="77777777" w:rsidR="003D20AE" w:rsidRPr="00095F07" w:rsidRDefault="003D20AE" w:rsidP="003D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</w:tcPr>
          <w:p w14:paraId="175B4D97" w14:textId="14A82569" w:rsidR="003D20AE" w:rsidRPr="00095F07" w:rsidRDefault="003D20AE" w:rsidP="003D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4BC5FFE" w14:textId="627938FD" w:rsidR="003D20AE" w:rsidRPr="00095F07" w:rsidRDefault="00F15CC2" w:rsidP="003D20AE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>Инструкция по заполнению</w:t>
            </w:r>
          </w:p>
        </w:tc>
      </w:tr>
      <w:tr w:rsidR="00DC3F01" w:rsidRPr="00095F07" w14:paraId="27C2FC8A" w14:textId="77777777" w:rsidTr="005A3F9F">
        <w:tc>
          <w:tcPr>
            <w:tcW w:w="0" w:type="auto"/>
          </w:tcPr>
          <w:p w14:paraId="6DFFFC72" w14:textId="77777777" w:rsidR="00DC3F01" w:rsidRPr="00095F07" w:rsidRDefault="00DC3F01" w:rsidP="003D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1" w:type="dxa"/>
          </w:tcPr>
          <w:p w14:paraId="10848872" w14:textId="11AFE21F" w:rsidR="00DC3F01" w:rsidRPr="00095F07" w:rsidRDefault="00DC3F01" w:rsidP="003D20AE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>1. Информация и документы</w:t>
            </w:r>
          </w:p>
        </w:tc>
        <w:tc>
          <w:tcPr>
            <w:tcW w:w="7229" w:type="dxa"/>
          </w:tcPr>
          <w:p w14:paraId="43FF6819" w14:textId="77777777" w:rsidR="00DC3F01" w:rsidRPr="00DC3F01" w:rsidRDefault="00DC3F01" w:rsidP="00DC3F01">
            <w:pPr>
              <w:rPr>
                <w:rFonts w:ascii="Times New Roman" w:hAnsi="Times New Roman" w:cs="Times New Roman"/>
              </w:rPr>
            </w:pPr>
            <w:r w:rsidRPr="00DC3F01">
              <w:rPr>
                <w:rFonts w:ascii="Times New Roman" w:hAnsi="Times New Roman" w:cs="Times New Roman"/>
              </w:rPr>
              <w:t>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извещении срока подачи заявок на участие в закупке.</w:t>
            </w:r>
          </w:p>
          <w:p w14:paraId="38495E86" w14:textId="77777777" w:rsidR="00DC3F01" w:rsidRPr="00DC3F01" w:rsidRDefault="00DC3F01" w:rsidP="00DC3F01">
            <w:pPr>
              <w:rPr>
                <w:rFonts w:ascii="Times New Roman" w:hAnsi="Times New Roman" w:cs="Times New Roman"/>
              </w:rPr>
            </w:pPr>
          </w:p>
          <w:p w14:paraId="71BC138B" w14:textId="77777777" w:rsidR="00DC3F01" w:rsidRPr="00DC3F01" w:rsidRDefault="00DC3F01" w:rsidP="00DC3F01">
            <w:pPr>
              <w:rPr>
                <w:rFonts w:ascii="Times New Roman" w:hAnsi="Times New Roman" w:cs="Times New Roman"/>
              </w:rPr>
            </w:pPr>
            <w:r w:rsidRPr="00DC3F01">
              <w:rPr>
                <w:rFonts w:ascii="Times New Roman" w:hAnsi="Times New Roman" w:cs="Times New Roman"/>
              </w:rPr>
      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и в соответствии с заявкой такого участника закупки на участие в закупке.</w:t>
            </w:r>
          </w:p>
          <w:p w14:paraId="5746A5AB" w14:textId="77777777" w:rsidR="00DC3F01" w:rsidRPr="00DC3F01" w:rsidRDefault="00DC3F01" w:rsidP="00DC3F01">
            <w:pPr>
              <w:rPr>
                <w:rFonts w:ascii="Times New Roman" w:hAnsi="Times New Roman" w:cs="Times New Roman"/>
              </w:rPr>
            </w:pPr>
          </w:p>
          <w:p w14:paraId="47732799" w14:textId="4C4E79CC" w:rsidR="00DC3F01" w:rsidRPr="00095F07" w:rsidRDefault="00DC3F01" w:rsidP="00DC3F01">
            <w:pPr>
              <w:rPr>
                <w:rFonts w:ascii="Times New Roman" w:hAnsi="Times New Roman" w:cs="Times New Roman"/>
              </w:rPr>
            </w:pPr>
            <w:r w:rsidRPr="00DC3F01">
              <w:rPr>
                <w:rFonts w:ascii="Times New Roman" w:hAnsi="Times New Roman" w:cs="Times New Roman"/>
              </w:rPr>
              <w:t>Подать заявку на участие в закупке вправе только зарегистрированный в единой информационной системе и аккредитованный на электронной площадке, участник закупки путем направления такой заявки в соответствии с Федеральным законом от 05.04.2013 г. №44-ФЗ (далее - Закон о контрактной системе) оператору электронной площадки.</w:t>
            </w:r>
          </w:p>
        </w:tc>
      </w:tr>
      <w:tr w:rsidR="001D0203" w:rsidRPr="00095F07" w14:paraId="30D903E7" w14:textId="77777777" w:rsidTr="005A3F9F">
        <w:tc>
          <w:tcPr>
            <w:tcW w:w="0" w:type="auto"/>
          </w:tcPr>
          <w:p w14:paraId="4AFF184A" w14:textId="03CFAE97" w:rsidR="001D0203" w:rsidRDefault="001D0203" w:rsidP="001D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807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01" w:type="dxa"/>
          </w:tcPr>
          <w:p w14:paraId="40DF2420" w14:textId="10E78928" w:rsidR="001D0203" w:rsidRDefault="003B4FF1" w:rsidP="00884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Информация и </w:t>
            </w:r>
            <w:r w:rsidR="001D0203" w:rsidRPr="001D0203">
              <w:rPr>
                <w:rFonts w:ascii="Times New Roman" w:hAnsi="Times New Roman" w:cs="Times New Roman"/>
                <w:bCs/>
              </w:rPr>
              <w:t>документы, подтверждающие соответствие участника закупки дополнительным требованиям, установленным в соответствии с ч. 2 статьи 31</w:t>
            </w:r>
            <w:r>
              <w:rPr>
                <w:rFonts w:ascii="Times New Roman" w:hAnsi="Times New Roman" w:cs="Times New Roman"/>
                <w:bCs/>
              </w:rPr>
              <w:t xml:space="preserve"> Закона о контрактной системе и в соответствии с требованиями </w:t>
            </w:r>
            <w:r w:rsidR="001D0203" w:rsidRPr="001D0203">
              <w:rPr>
                <w:rFonts w:ascii="Times New Roman" w:hAnsi="Times New Roman" w:cs="Times New Roman"/>
                <w:bCs/>
              </w:rPr>
              <w:t xml:space="preserve"> о наличии у участника закупки опыта выполнения работ</w:t>
            </w:r>
            <w:r w:rsidRPr="003B4FF1">
              <w:rPr>
                <w:rFonts w:ascii="Times New Roman" w:hAnsi="Times New Roman" w:cs="Times New Roman"/>
                <w:bCs/>
              </w:rPr>
              <w:t xml:space="preserve"> в соответствии с </w:t>
            </w:r>
            <w:r w:rsidRPr="008147FA">
              <w:rPr>
                <w:rFonts w:ascii="Times New Roman" w:hAnsi="Times New Roman" w:cs="Times New Roman"/>
                <w:bCs/>
              </w:rPr>
              <w:t xml:space="preserve">позицией </w:t>
            </w:r>
            <w:r w:rsidR="003C6AC9" w:rsidRPr="008147FA">
              <w:rPr>
                <w:rFonts w:ascii="Times New Roman" w:hAnsi="Times New Roman" w:cs="Times New Roman"/>
                <w:bCs/>
              </w:rPr>
              <w:t xml:space="preserve">18 </w:t>
            </w:r>
            <w:r w:rsidRPr="008147FA">
              <w:rPr>
                <w:rFonts w:ascii="Times New Roman" w:hAnsi="Times New Roman" w:cs="Times New Roman"/>
                <w:bCs/>
              </w:rPr>
              <w:t>раздела</w:t>
            </w:r>
            <w:r w:rsidRPr="003B4FF1">
              <w:rPr>
                <w:rFonts w:ascii="Times New Roman" w:hAnsi="Times New Roman" w:cs="Times New Roman"/>
                <w:bCs/>
              </w:rPr>
              <w:t xml:space="preserve"> II приложения к ПП РФ от 29.12.2021 № 257</w:t>
            </w:r>
            <w:r>
              <w:rPr>
                <w:rFonts w:ascii="Times New Roman" w:hAnsi="Times New Roman" w:cs="Times New Roman"/>
                <w:bCs/>
              </w:rPr>
              <w:t>1:</w:t>
            </w:r>
          </w:p>
          <w:p w14:paraId="10F2AC8D" w14:textId="285D0063" w:rsidR="003B4FF1" w:rsidRPr="001D0203" w:rsidRDefault="003B4FF1" w:rsidP="00884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4C7CAB4B" w14:textId="7FE7406D" w:rsidR="0058073E" w:rsidRDefault="003B4FF1" w:rsidP="008846A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случае наличия </w:t>
            </w:r>
            <w:r w:rsidR="0058073E" w:rsidRPr="003B4FF1">
              <w:rPr>
                <w:rFonts w:ascii="Times New Roman" w:hAnsi="Times New Roman" w:cs="Times New Roman"/>
                <w:bCs/>
              </w:rPr>
              <w:t>опыт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="0058073E" w:rsidRPr="003B4FF1">
              <w:rPr>
                <w:rFonts w:ascii="Times New Roman" w:hAnsi="Times New Roman" w:cs="Times New Roman"/>
                <w:bCs/>
              </w:rPr>
              <w:t xml:space="preserve"> исполнения договора, </w:t>
            </w:r>
            <w:r w:rsidR="008846AD" w:rsidRPr="008846AD">
              <w:rPr>
                <w:rFonts w:ascii="Times New Roman" w:hAnsi="Times New Roman" w:cs="Times New Roman"/>
                <w:bCs/>
              </w:rPr>
              <w:t>предусматривающего выполнение работ по ремонту, содержанию автомобильной дороги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0A33AA20" w14:textId="037ABE04" w:rsidR="008846AD" w:rsidRPr="008846AD" w:rsidRDefault="008846AD" w:rsidP="008846A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t>исполненный договор;</w:t>
            </w:r>
          </w:p>
          <w:p w14:paraId="5B482050" w14:textId="77777777" w:rsidR="008846AD" w:rsidRDefault="008846AD" w:rsidP="008846A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t>акт выполненных работ, подтверждающий цену выполненных работ.</w:t>
            </w:r>
          </w:p>
          <w:p w14:paraId="4788A581" w14:textId="41A1124E" w:rsidR="003B4FF1" w:rsidRPr="003B4FF1" w:rsidRDefault="003B4FF1" w:rsidP="008846A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B4FF1">
              <w:rPr>
                <w:rFonts w:ascii="Times New Roman" w:hAnsi="Times New Roman" w:cs="Times New Roman"/>
                <w:bCs/>
              </w:rPr>
              <w:lastRenderedPageBreak/>
              <w:t xml:space="preserve">Цена выполненных работ по договору должна составлять: </w:t>
            </w:r>
          </w:p>
          <w:p w14:paraId="60422FE3" w14:textId="77777777" w:rsidR="003B4FF1" w:rsidRPr="003B4FF1" w:rsidRDefault="003B4FF1" w:rsidP="008846A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B4FF1">
              <w:rPr>
                <w:rFonts w:ascii="Times New Roman" w:hAnsi="Times New Roman" w:cs="Times New Roman"/>
                <w:bCs/>
              </w:rPr>
              <w:t>не менее 20 процентов начальной (максимальной) цены контракта, заключаемого по результатам определения поставщика (подрядчика, исполнителя);</w:t>
            </w:r>
          </w:p>
          <w:p w14:paraId="5DBD140F" w14:textId="6633F220" w:rsidR="003B4FF1" w:rsidRDefault="003B4FF1" w:rsidP="008846A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B4FF1">
              <w:rPr>
                <w:rFonts w:ascii="Times New Roman" w:hAnsi="Times New Roman" w:cs="Times New Roman"/>
                <w:bCs/>
              </w:rPr>
              <w:t>Акт выполненных работ, подтверждающий цену выполненных работ и являющийся последним актом, составленным при исполнении такого договора, акт приемки объекта капитального строительства,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закупке.</w:t>
            </w:r>
          </w:p>
          <w:p w14:paraId="77BD2CCB" w14:textId="792384A8" w:rsidR="003B4FF1" w:rsidRPr="008147FA" w:rsidRDefault="003B4FF1" w:rsidP="008846A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B4FF1">
              <w:rPr>
                <w:rFonts w:ascii="Times New Roman" w:hAnsi="Times New Roman" w:cs="Times New Roman"/>
                <w:bCs/>
              </w:rPr>
              <w:t xml:space="preserve">Договором считается контракт, заключенный и исполненный в соответствии с Законом о контрактной системе, либо договор, </w:t>
            </w:r>
            <w:r w:rsidRPr="008147FA">
              <w:rPr>
                <w:rFonts w:ascii="Times New Roman" w:hAnsi="Times New Roman" w:cs="Times New Roman"/>
                <w:bCs/>
              </w:rPr>
              <w:t>заключенный и исполненный в соответствии с Федеральным законом "О закупках товаров, работ, услуг отдельными видами юридических лиц";</w:t>
            </w:r>
          </w:p>
          <w:p w14:paraId="74FB0A1D" w14:textId="66FB6650" w:rsidR="005A3F9F" w:rsidRPr="003C6AC9" w:rsidRDefault="008147FA" w:rsidP="008147F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trike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2) </w:t>
            </w:r>
            <w:r w:rsidR="003B4FF1" w:rsidRPr="008147FA">
              <w:rPr>
                <w:rFonts w:ascii="Times New Roman" w:hAnsi="Times New Roman" w:cs="Times New Roman"/>
                <w:bCs/>
              </w:rPr>
              <w:t>В случае наличия опыта</w:t>
            </w:r>
            <w:r w:rsidR="008846AD" w:rsidRPr="008147FA">
              <w:rPr>
                <w:rFonts w:ascii="Times New Roman" w:hAnsi="Times New Roman" w:cs="Times New Roman"/>
                <w:bCs/>
              </w:rPr>
              <w:t>, предусматривающего выполнение работ по</w:t>
            </w:r>
            <w:r w:rsidR="008846AD" w:rsidRPr="008846AD">
              <w:rPr>
                <w:rFonts w:ascii="Times New Roman" w:hAnsi="Times New Roman" w:cs="Times New Roman"/>
                <w:bCs/>
              </w:rPr>
              <w:t xml:space="preserve"> капитальному ремонту автомобильной дороги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2EB923B1" w14:textId="77777777" w:rsidR="008846AD" w:rsidRPr="008846AD" w:rsidRDefault="008846AD" w:rsidP="008846A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t>исполненный договор;</w:t>
            </w:r>
          </w:p>
          <w:p w14:paraId="0F9B10D9" w14:textId="77777777" w:rsidR="008846AD" w:rsidRDefault="008846AD" w:rsidP="008846A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t>акт выполненных работ, подтверждающий цену выполненных работ.</w:t>
            </w:r>
          </w:p>
          <w:p w14:paraId="4AE21C9D" w14:textId="77777777" w:rsidR="008846AD" w:rsidRPr="003B4FF1" w:rsidRDefault="008846AD" w:rsidP="008846A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B4FF1">
              <w:rPr>
                <w:rFonts w:ascii="Times New Roman" w:hAnsi="Times New Roman" w:cs="Times New Roman"/>
                <w:bCs/>
              </w:rPr>
              <w:t xml:space="preserve">Цена выполненных работ по договору должна составлять: </w:t>
            </w:r>
          </w:p>
          <w:p w14:paraId="5F708D52" w14:textId="77777777" w:rsidR="008846AD" w:rsidRPr="003B4FF1" w:rsidRDefault="008846AD" w:rsidP="008846A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B4FF1">
              <w:rPr>
                <w:rFonts w:ascii="Times New Roman" w:hAnsi="Times New Roman" w:cs="Times New Roman"/>
                <w:bCs/>
              </w:rPr>
              <w:t>не менее 20 процентов начальной (максимальной) цены контракта, заключаемого по результатам определения поставщика (подрядчика, исполнителя);</w:t>
            </w:r>
          </w:p>
          <w:p w14:paraId="7BEA7E44" w14:textId="77777777" w:rsidR="008846AD" w:rsidRDefault="008846AD" w:rsidP="008846A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B4FF1">
              <w:rPr>
                <w:rFonts w:ascii="Times New Roman" w:hAnsi="Times New Roman" w:cs="Times New Roman"/>
                <w:bCs/>
              </w:rPr>
              <w:t>Акт выполненных работ, подтверждающий цену выполненных работ и являющийся последним актом, составленным при исполнении такого договора, акт приемки объекта капитального строительства,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закупке.</w:t>
            </w:r>
          </w:p>
          <w:p w14:paraId="6DFB0417" w14:textId="77777777" w:rsidR="008846AD" w:rsidRPr="003B4FF1" w:rsidRDefault="008846AD" w:rsidP="008846A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B4FF1">
              <w:rPr>
                <w:rFonts w:ascii="Times New Roman" w:hAnsi="Times New Roman" w:cs="Times New Roman"/>
                <w:bCs/>
              </w:rPr>
              <w:t>Договором считается контракт, заключенный и исполненный в соответствии с Законом о контрактной системе, либо договор, заключенный и исполненный в соответствии с Федеральным законом "О закупках товаров, работ, услуг отдельными видами юридических лиц";</w:t>
            </w:r>
          </w:p>
          <w:p w14:paraId="5FA6C728" w14:textId="1FC7789C" w:rsidR="008846AD" w:rsidRDefault="008846AD" w:rsidP="00717B0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lastRenderedPageBreak/>
              <w:t>В случае наличия</w:t>
            </w:r>
            <w:r>
              <w:rPr>
                <w:rFonts w:ascii="Times New Roman" w:hAnsi="Times New Roman" w:cs="Times New Roman"/>
                <w:bCs/>
              </w:rPr>
              <w:t xml:space="preserve"> опыта исполнения</w:t>
            </w:r>
            <w:r w:rsidRPr="008846AD">
              <w:rPr>
                <w:rFonts w:ascii="Times New Roman" w:hAnsi="Times New Roman" w:cs="Times New Roman"/>
                <w:bCs/>
              </w:rPr>
              <w:t xml:space="preserve"> договора строительного подряда, предусматривающего выполнение работ по строительству, реконструкции автомобильной дороги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7416E032" w14:textId="77777777" w:rsidR="008846AD" w:rsidRDefault="008846AD" w:rsidP="008846A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FC5CAFF" w14:textId="1A051CA3" w:rsidR="008846AD" w:rsidRPr="008846AD" w:rsidRDefault="008846AD" w:rsidP="008846A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t>исполненный договор;</w:t>
            </w:r>
          </w:p>
          <w:p w14:paraId="52096583" w14:textId="4E64E554" w:rsidR="008846AD" w:rsidRPr="008846AD" w:rsidRDefault="008846AD" w:rsidP="008846A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t>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</w:t>
            </w:r>
          </w:p>
          <w:p w14:paraId="215DBE86" w14:textId="564EBEE8" w:rsidR="008846AD" w:rsidRDefault="008846AD" w:rsidP="008846A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t>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</w:t>
            </w:r>
          </w:p>
          <w:p w14:paraId="4F41D5B2" w14:textId="77777777" w:rsidR="005A3F9F" w:rsidRPr="005A3F9F" w:rsidRDefault="005A3F9F" w:rsidP="00884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A3F9F">
              <w:rPr>
                <w:rFonts w:ascii="Times New Roman" w:hAnsi="Times New Roman" w:cs="Times New Roman"/>
                <w:bCs/>
              </w:rPr>
              <w:t xml:space="preserve">Цена выполненных работ по договору должна составлять: </w:t>
            </w:r>
          </w:p>
          <w:p w14:paraId="2BAFEDF3" w14:textId="77777777" w:rsidR="005A3F9F" w:rsidRPr="005A3F9F" w:rsidRDefault="005A3F9F" w:rsidP="00884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A3F9F">
              <w:rPr>
                <w:rFonts w:ascii="Times New Roman" w:hAnsi="Times New Roman" w:cs="Times New Roman"/>
                <w:bCs/>
              </w:rPr>
              <w:t>не менее 20 процентов начальной (максимальной) цены контракта, заключаемого по результатам определения поставщика (подрядчика, исполнителя);</w:t>
            </w:r>
          </w:p>
          <w:p w14:paraId="2FE2E176" w14:textId="1748466A" w:rsidR="005A3F9F" w:rsidRPr="0058073E" w:rsidRDefault="005A3F9F" w:rsidP="00884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A3F9F">
              <w:rPr>
                <w:rFonts w:ascii="Times New Roman" w:hAnsi="Times New Roman" w:cs="Times New Roman"/>
                <w:bCs/>
              </w:rPr>
              <w:t>Акт выполненных работ, подтверждающий цену выполненных работ и являющийся последним актом, составленным при исполнении такого договора, акт приемки объекта капитального строительства,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закупке.</w:t>
            </w:r>
          </w:p>
          <w:p w14:paraId="6ADE2D12" w14:textId="75215E21" w:rsidR="0058073E" w:rsidRDefault="008846AD" w:rsidP="00884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58073E" w:rsidRPr="0058073E">
              <w:rPr>
                <w:rFonts w:ascii="Times New Roman" w:hAnsi="Times New Roman" w:cs="Times New Roman"/>
                <w:bCs/>
              </w:rPr>
              <w:t xml:space="preserve">) </w:t>
            </w:r>
            <w:r w:rsidR="005A3F9F">
              <w:rPr>
                <w:rFonts w:ascii="Times New Roman" w:hAnsi="Times New Roman" w:cs="Times New Roman"/>
                <w:bCs/>
              </w:rPr>
              <w:t xml:space="preserve">В случае наличия </w:t>
            </w:r>
            <w:r w:rsidRPr="008846AD">
              <w:rPr>
                <w:rFonts w:ascii="Times New Roman" w:hAnsi="Times New Roman" w:cs="Times New Roman"/>
                <w:bCs/>
              </w:rPr>
              <w:t>опыт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8846AD">
              <w:rPr>
                <w:rFonts w:ascii="Times New Roman" w:hAnsi="Times New Roman" w:cs="Times New Roman"/>
                <w:bCs/>
              </w:rPr>
              <w:t xml:space="preserve"> выполнения участником закупки, являющимся застройщиком, работ по строительству, реконструкции автомобильной дороги</w:t>
            </w:r>
            <w:r w:rsidR="005A3F9F">
              <w:rPr>
                <w:rFonts w:ascii="Times New Roman" w:hAnsi="Times New Roman" w:cs="Times New Roman"/>
                <w:bCs/>
              </w:rPr>
              <w:t>:</w:t>
            </w:r>
          </w:p>
          <w:p w14:paraId="0F3E876C" w14:textId="7D4AFA96" w:rsidR="008846AD" w:rsidRPr="008846AD" w:rsidRDefault="008846AD" w:rsidP="008846A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t>раздел 11 "Смета на строительство объектов капитального строительства" проектной документации;</w:t>
            </w:r>
          </w:p>
          <w:p w14:paraId="4A653B80" w14:textId="77777777" w:rsidR="008846AD" w:rsidRDefault="008846AD" w:rsidP="008846A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46AD">
              <w:rPr>
                <w:rFonts w:ascii="Times New Roman" w:hAnsi="Times New Roman" w:cs="Times New Roman"/>
                <w:bCs/>
              </w:rPr>
              <w:t>разрешение на ввод объекта капитального строительства в эксплуатацию</w:t>
            </w:r>
          </w:p>
          <w:p w14:paraId="6873EF31" w14:textId="65320135" w:rsidR="0058073E" w:rsidRDefault="0058073E" w:rsidP="00884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8073E">
              <w:rPr>
                <w:rFonts w:ascii="Times New Roman" w:hAnsi="Times New Roman" w:cs="Times New Roman"/>
                <w:bCs/>
              </w:rPr>
              <w:t>Цена выполненных работ по договор</w:t>
            </w:r>
            <w:r w:rsidR="005A3F9F">
              <w:rPr>
                <w:rFonts w:ascii="Times New Roman" w:hAnsi="Times New Roman" w:cs="Times New Roman"/>
                <w:bCs/>
              </w:rPr>
              <w:t>у</w:t>
            </w:r>
            <w:r w:rsidRPr="0058073E">
              <w:rPr>
                <w:rFonts w:ascii="Times New Roman" w:hAnsi="Times New Roman" w:cs="Times New Roman"/>
                <w:bCs/>
              </w:rPr>
              <w:t xml:space="preserve">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</w:t>
            </w:r>
          </w:p>
          <w:p w14:paraId="3A5E809D" w14:textId="2CC3B7A3" w:rsidR="005A3F9F" w:rsidRPr="0058073E" w:rsidRDefault="005A3F9F" w:rsidP="00884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</w:t>
            </w:r>
            <w:r w:rsidRPr="005A3F9F">
              <w:rPr>
                <w:rFonts w:ascii="Times New Roman" w:hAnsi="Times New Roman" w:cs="Times New Roman"/>
                <w:bCs/>
              </w:rPr>
              <w:t>азрешение на ввод объекта капитального строительства в эксплуатацию должн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5A3F9F">
              <w:rPr>
                <w:rFonts w:ascii="Times New Roman" w:hAnsi="Times New Roman" w:cs="Times New Roman"/>
                <w:bCs/>
              </w:rPr>
              <w:t xml:space="preserve"> быть подписан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5A3F9F">
              <w:rPr>
                <w:rFonts w:ascii="Times New Roman" w:hAnsi="Times New Roman" w:cs="Times New Roman"/>
                <w:bCs/>
              </w:rPr>
              <w:t xml:space="preserve"> не ранее чем за 5 лет до дня окончания срока подачи заявок на участие в закупке.</w:t>
            </w:r>
          </w:p>
          <w:p w14:paraId="37539A7C" w14:textId="78D202CF" w:rsidR="001D0203" w:rsidRPr="00E87DB7" w:rsidRDefault="001D0203" w:rsidP="00580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9" w:type="dxa"/>
          </w:tcPr>
          <w:p w14:paraId="1D5A6B74" w14:textId="3EB0D4C2" w:rsidR="001D0203" w:rsidRPr="00E87DB7" w:rsidRDefault="001D0203" w:rsidP="001D0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0203">
              <w:rPr>
                <w:rFonts w:ascii="Times New Roman" w:hAnsi="Times New Roman" w:cs="Times New Roman"/>
              </w:rPr>
              <w:lastRenderedPageBreak/>
              <w:t xml:space="preserve">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Закона о контрактной системе, и предусмотренные подпунктом "н" пункта 1 части 1 </w:t>
            </w:r>
            <w:proofErr w:type="spellStart"/>
            <w:r w:rsidRPr="001D0203">
              <w:rPr>
                <w:rFonts w:ascii="Times New Roman" w:hAnsi="Times New Roman" w:cs="Times New Roman"/>
              </w:rPr>
              <w:t>ст</w:t>
            </w:r>
            <w:proofErr w:type="spellEnd"/>
            <w:r w:rsidRPr="001D0203">
              <w:rPr>
                <w:rFonts w:ascii="Times New Roman" w:hAnsi="Times New Roman" w:cs="Times New Roman"/>
              </w:rPr>
              <w:t xml:space="preserve"> 43 Закона о контрактной системе, не включаются участником закупки в заявку на участие в закупке. Такие документы в случаях, предусмотренных Законом о контрактной системе,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</w:t>
            </w:r>
          </w:p>
        </w:tc>
      </w:tr>
      <w:tr w:rsidR="001D0203" w:rsidRPr="00095F07" w14:paraId="255FA601" w14:textId="77777777" w:rsidTr="005A3F9F">
        <w:tc>
          <w:tcPr>
            <w:tcW w:w="0" w:type="auto"/>
          </w:tcPr>
          <w:p w14:paraId="338EE53D" w14:textId="21C7BB58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1" w:type="dxa"/>
          </w:tcPr>
          <w:p w14:paraId="18C7C6A9" w14:textId="77777777" w:rsidR="001D0203" w:rsidRPr="00095F07" w:rsidRDefault="001D0203" w:rsidP="001D0203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bCs/>
              </w:rPr>
            </w:pPr>
            <w:r w:rsidRPr="00095F07">
              <w:rPr>
                <w:rFonts w:ascii="Times New Roman" w:hAnsi="Times New Roman" w:cs="Times New Roman"/>
                <w:bCs/>
              </w:rPr>
              <w:t>решение о согласии на совершение или о последующем одобрении крупной сделки</w:t>
            </w:r>
          </w:p>
          <w:p w14:paraId="0BFD1381" w14:textId="0EE59668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31D01AF" w14:textId="77777777" w:rsidR="001D0203" w:rsidRPr="00095F07" w:rsidRDefault="001D0203" w:rsidP="001D0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6E1F423" w14:textId="4AD66A92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 xml:space="preserve">включается участником закупки в заявку на участие в закупке, </w:t>
            </w:r>
            <w:r w:rsidRPr="00095F07">
              <w:rPr>
                <w:rFonts w:ascii="Times New Roman" w:hAnsi="Times New Roman" w:cs="Times New Roman"/>
                <w:bCs/>
              </w:rPr>
              <w:t>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</w:t>
            </w:r>
          </w:p>
        </w:tc>
      </w:tr>
      <w:tr w:rsidR="001D0203" w:rsidRPr="00095F07" w14:paraId="507BF896" w14:textId="77777777" w:rsidTr="005A3F9F">
        <w:tc>
          <w:tcPr>
            <w:tcW w:w="0" w:type="auto"/>
          </w:tcPr>
          <w:p w14:paraId="5BBD21A0" w14:textId="4DC4524E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1" w:type="dxa"/>
          </w:tcPr>
          <w:p w14:paraId="01BFE3A0" w14:textId="2DB972E7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 xml:space="preserve">декларация о соответствии участника закупки требованиям, установленным пунктами 3 - 5, 7 - 11 части 1 статьи 31 </w:t>
            </w:r>
            <w:r>
              <w:rPr>
                <w:rFonts w:ascii="Times New Roman" w:hAnsi="Times New Roman" w:cs="Times New Roman"/>
              </w:rPr>
              <w:t>закона о контрактной системе</w:t>
            </w:r>
            <w:r w:rsidRPr="00095F0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229" w:type="dxa"/>
          </w:tcPr>
          <w:p w14:paraId="398C2533" w14:textId="6027B2E6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>включается участником закупки в заявку на участие в закупке</w:t>
            </w:r>
          </w:p>
        </w:tc>
      </w:tr>
      <w:tr w:rsidR="001D0203" w14:paraId="415D353A" w14:textId="77777777" w:rsidTr="005A3F9F">
        <w:tc>
          <w:tcPr>
            <w:tcW w:w="0" w:type="auto"/>
          </w:tcPr>
          <w:p w14:paraId="3EFC61EB" w14:textId="4794F816" w:rsidR="001D0203" w:rsidRDefault="001D0203" w:rsidP="001D0203">
            <w:r>
              <w:t>1.5</w:t>
            </w:r>
          </w:p>
        </w:tc>
        <w:tc>
          <w:tcPr>
            <w:tcW w:w="6701" w:type="dxa"/>
          </w:tcPr>
          <w:p w14:paraId="73453C86" w14:textId="6551C436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      </w:r>
          </w:p>
        </w:tc>
        <w:tc>
          <w:tcPr>
            <w:tcW w:w="7229" w:type="dxa"/>
          </w:tcPr>
          <w:p w14:paraId="422FDDCF" w14:textId="2D7F838C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>включается участником закупки в заявку на участие в закупке (за исключением случаев, если в соответствии с законодательством Российской Федерации такой счет открывается после заключения контракта)</w:t>
            </w:r>
          </w:p>
        </w:tc>
      </w:tr>
      <w:tr w:rsidR="001D0203" w14:paraId="7D5215CD" w14:textId="77777777" w:rsidTr="005A3F9F">
        <w:tc>
          <w:tcPr>
            <w:tcW w:w="0" w:type="auto"/>
          </w:tcPr>
          <w:p w14:paraId="2FCFC28B" w14:textId="42F9F8C0" w:rsidR="001D0203" w:rsidRDefault="001D0203" w:rsidP="001D0203"/>
        </w:tc>
        <w:tc>
          <w:tcPr>
            <w:tcW w:w="13930" w:type="dxa"/>
            <w:gridSpan w:val="2"/>
          </w:tcPr>
          <w:p w14:paraId="1F04E046" w14:textId="77777777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>Заявка также может содержать:</w:t>
            </w:r>
          </w:p>
          <w:p w14:paraId="20FBF77C" w14:textId="191C9268" w:rsidR="001D0203" w:rsidRPr="00095F07" w:rsidRDefault="001D0203" w:rsidP="001D0203">
            <w:pPr>
              <w:rPr>
                <w:rFonts w:ascii="Times New Roman" w:hAnsi="Times New Roman" w:cs="Times New Roman"/>
              </w:rPr>
            </w:pPr>
            <w:r w:rsidRPr="00095F07">
              <w:rPr>
                <w:rFonts w:ascii="Times New Roman" w:hAnsi="Times New Roman" w:cs="Times New Roman"/>
              </w:rPr>
              <w:t xml:space="preserve">иные информация и документы, в том числе эскиз, рисунок, чертеж, фотография, иное изображение предлагаемого участником закупки товара. </w:t>
            </w:r>
            <w:r w:rsidRPr="00095F07">
              <w:rPr>
                <w:rFonts w:ascii="Times New Roman" w:hAnsi="Times New Roman" w:cs="Times New Roman"/>
                <w:b/>
                <w:bCs/>
              </w:rPr>
              <w:t>Например, информацию о применяемой системе налогообложения.</w:t>
            </w:r>
            <w:r w:rsidRPr="00095F07">
              <w:rPr>
                <w:rFonts w:ascii="Times New Roman" w:hAnsi="Times New Roman" w:cs="Times New Roman"/>
              </w:rPr>
              <w:t xml:space="preserve"> При этом отсутствие таких информации и документов не является основанием для отклонения заявки на участие в закупке.</w:t>
            </w:r>
          </w:p>
        </w:tc>
      </w:tr>
    </w:tbl>
    <w:p w14:paraId="73C9AF8D" w14:textId="77777777" w:rsidR="00CC24E0" w:rsidRDefault="00CC24E0"/>
    <w:sectPr w:rsidR="00CC24E0" w:rsidSect="003820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39A6"/>
    <w:multiLevelType w:val="hybridMultilevel"/>
    <w:tmpl w:val="8588458C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1FFA60AC"/>
    <w:multiLevelType w:val="hybridMultilevel"/>
    <w:tmpl w:val="F1EE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76112"/>
    <w:multiLevelType w:val="hybridMultilevel"/>
    <w:tmpl w:val="57B6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E0D26"/>
    <w:multiLevelType w:val="hybridMultilevel"/>
    <w:tmpl w:val="9B8848A2"/>
    <w:lvl w:ilvl="0" w:tplc="E69C8870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D6F0E"/>
    <w:multiLevelType w:val="hybridMultilevel"/>
    <w:tmpl w:val="63D4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67601"/>
    <w:multiLevelType w:val="hybridMultilevel"/>
    <w:tmpl w:val="39D40DD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5677">
    <w:abstractNumId w:val="3"/>
  </w:num>
  <w:num w:numId="2" w16cid:durableId="1093085445">
    <w:abstractNumId w:val="1"/>
  </w:num>
  <w:num w:numId="3" w16cid:durableId="870724010">
    <w:abstractNumId w:val="2"/>
  </w:num>
  <w:num w:numId="4" w16cid:durableId="483618763">
    <w:abstractNumId w:val="4"/>
  </w:num>
  <w:num w:numId="5" w16cid:durableId="1319116148">
    <w:abstractNumId w:val="0"/>
  </w:num>
  <w:num w:numId="6" w16cid:durableId="1592197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AE"/>
    <w:rsid w:val="00095F07"/>
    <w:rsid w:val="001D0203"/>
    <w:rsid w:val="001F3FF5"/>
    <w:rsid w:val="002418B7"/>
    <w:rsid w:val="003726B7"/>
    <w:rsid w:val="00374500"/>
    <w:rsid w:val="00382002"/>
    <w:rsid w:val="003B4FF1"/>
    <w:rsid w:val="003C6AC9"/>
    <w:rsid w:val="003D20AE"/>
    <w:rsid w:val="004672B1"/>
    <w:rsid w:val="004C5594"/>
    <w:rsid w:val="0058073E"/>
    <w:rsid w:val="005A3F9F"/>
    <w:rsid w:val="00717B0D"/>
    <w:rsid w:val="0078299C"/>
    <w:rsid w:val="008147FA"/>
    <w:rsid w:val="008846AD"/>
    <w:rsid w:val="00A703BF"/>
    <w:rsid w:val="00BB3550"/>
    <w:rsid w:val="00C34588"/>
    <w:rsid w:val="00CC24E0"/>
    <w:rsid w:val="00DC3F01"/>
    <w:rsid w:val="00E43C3D"/>
    <w:rsid w:val="00F10E80"/>
    <w:rsid w:val="00F1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1F5"/>
  <w15:chartTrackingRefBased/>
  <w15:docId w15:val="{5DC3422E-35B9-45CF-946F-1EF185A8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Арсеньевна</dc:creator>
  <cp:keywords/>
  <dc:description/>
  <cp:lastModifiedBy>Елена Арсеньевна</cp:lastModifiedBy>
  <cp:revision>2</cp:revision>
  <dcterms:created xsi:type="dcterms:W3CDTF">2024-02-12T07:38:00Z</dcterms:created>
  <dcterms:modified xsi:type="dcterms:W3CDTF">2024-02-12T07:38:00Z</dcterms:modified>
</cp:coreProperties>
</file>